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7F" w:rsidRDefault="007306F0" w:rsidP="007306F0">
      <w:pPr>
        <w:tabs>
          <w:tab w:val="num" w:pos="360"/>
        </w:tabs>
        <w:spacing w:before="480" w:after="360" w:line="240" w:lineRule="atLeast"/>
        <w:ind w:left="360" w:hanging="360"/>
        <w:jc w:val="right"/>
        <w:rPr>
          <w:i/>
          <w:sz w:val="24"/>
          <w:szCs w:val="24"/>
        </w:rPr>
      </w:pPr>
      <w:r w:rsidRPr="007306F0">
        <w:rPr>
          <w:i/>
          <w:sz w:val="24"/>
          <w:szCs w:val="24"/>
        </w:rPr>
        <w:t>13. számú melléklet</w:t>
      </w:r>
    </w:p>
    <w:p w:rsidR="007306F0" w:rsidRPr="007306F0" w:rsidRDefault="007306F0" w:rsidP="007306F0">
      <w:pPr>
        <w:tabs>
          <w:tab w:val="num" w:pos="360"/>
        </w:tabs>
        <w:spacing w:before="480" w:after="360" w:line="240" w:lineRule="atLeast"/>
        <w:ind w:left="360" w:hanging="360"/>
        <w:jc w:val="center"/>
        <w:rPr>
          <w:b/>
          <w:sz w:val="28"/>
          <w:szCs w:val="28"/>
        </w:rPr>
      </w:pPr>
      <w:r w:rsidRPr="007306F0">
        <w:rPr>
          <w:b/>
          <w:sz w:val="28"/>
          <w:szCs w:val="28"/>
        </w:rPr>
        <w:t>A pályázó nyilatkozatai</w:t>
      </w:r>
    </w:p>
    <w:p w:rsidR="009B6B7F" w:rsidRDefault="00150548" w:rsidP="009B6B7F">
      <w:pPr>
        <w:tabs>
          <w:tab w:val="num" w:pos="360"/>
        </w:tabs>
        <w:spacing w:line="240" w:lineRule="atLeast"/>
        <w:ind w:left="360" w:hanging="360"/>
        <w:jc w:val="both"/>
        <w:rPr>
          <w:sz w:val="24"/>
          <w:szCs w:val="24"/>
        </w:rPr>
      </w:pPr>
      <w:r w:rsidRPr="00CA17D1">
        <w:rPr>
          <w:sz w:val="24"/>
          <w:szCs w:val="24"/>
        </w:rPr>
        <w:t>Kijelentem, hogy a támogatás igénybevételének feltétel</w:t>
      </w:r>
      <w:r>
        <w:rPr>
          <w:sz w:val="24"/>
          <w:szCs w:val="24"/>
        </w:rPr>
        <w:t>eit teljesítem,</w:t>
      </w:r>
      <w:r w:rsidRPr="00CA17D1">
        <w:rPr>
          <w:sz w:val="24"/>
          <w:szCs w:val="24"/>
        </w:rPr>
        <w:t xml:space="preserve"> vagyis:</w:t>
      </w:r>
    </w:p>
    <w:p w:rsidR="009B6B7F" w:rsidRDefault="009B6B7F" w:rsidP="009B6B7F">
      <w:pPr>
        <w:tabs>
          <w:tab w:val="num" w:pos="360"/>
        </w:tabs>
        <w:spacing w:line="240" w:lineRule="atLeast"/>
        <w:ind w:left="360" w:hanging="360"/>
        <w:jc w:val="both"/>
        <w:rPr>
          <w:sz w:val="24"/>
          <w:szCs w:val="24"/>
        </w:rPr>
      </w:pPr>
    </w:p>
    <w:p w:rsidR="009B6B7F" w:rsidRDefault="009B6B7F" w:rsidP="009B6B7F">
      <w:pPr>
        <w:tabs>
          <w:tab w:val="num" w:pos="360"/>
        </w:tabs>
        <w:spacing w:line="240" w:lineRule="atLeast"/>
        <w:ind w:left="360" w:hanging="360"/>
        <w:jc w:val="both"/>
        <w:rPr>
          <w:sz w:val="24"/>
          <w:szCs w:val="24"/>
        </w:rPr>
      </w:pPr>
    </w:p>
    <w:p w:rsidR="00DA55E1" w:rsidRPr="00892276" w:rsidRDefault="00DA55E1" w:rsidP="009B6B7F">
      <w:pPr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892276">
        <w:rPr>
          <w:iCs/>
          <w:sz w:val="24"/>
          <w:szCs w:val="24"/>
        </w:rPr>
        <w:t>Nyilatkozom, hogy a pályázat feltételeként előírt saját tulajdonú</w:t>
      </w:r>
      <w:r w:rsidR="00653944">
        <w:rPr>
          <w:iCs/>
          <w:sz w:val="24"/>
          <w:szCs w:val="24"/>
        </w:rPr>
        <w:t>, per-, igény- és tehermentes</w:t>
      </w:r>
      <w:r w:rsidRPr="00892276">
        <w:rPr>
          <w:iCs/>
          <w:sz w:val="24"/>
          <w:szCs w:val="24"/>
        </w:rPr>
        <w:t xml:space="preserve"> ingatlannal rendelkezem, és ezt az előírt módon igazolom.</w:t>
      </w:r>
    </w:p>
    <w:p w:rsidR="00DA55E1" w:rsidRPr="00DA55E1" w:rsidRDefault="00DA55E1" w:rsidP="00DA55E1">
      <w:pPr>
        <w:ind w:left="360"/>
        <w:jc w:val="both"/>
        <w:rPr>
          <w:iCs/>
          <w:sz w:val="24"/>
          <w:szCs w:val="24"/>
        </w:rPr>
      </w:pPr>
    </w:p>
    <w:p w:rsidR="00150548" w:rsidRDefault="00150548" w:rsidP="00150548">
      <w:pPr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CA17D1">
        <w:rPr>
          <w:iCs/>
          <w:sz w:val="24"/>
          <w:szCs w:val="24"/>
        </w:rPr>
        <w:t>Nyilatkozom, hogy a foglalkoztatás során felmerülő költségek támogatáson felüli részével rendelkezem.</w:t>
      </w:r>
      <w:r w:rsidR="00961899">
        <w:rPr>
          <w:iCs/>
          <w:sz w:val="24"/>
          <w:szCs w:val="24"/>
        </w:rPr>
        <w:t xml:space="preserve"> Nyilatkozom továbbá, hogy amennyiben a támogatást nem 100 %-os intenzitással igényeltem, valamint azt részemre nem 100 %-os intenzitással ítélik meg, úgy a különbözet saját forrásként rendelkezésemre áll.</w:t>
      </w:r>
    </w:p>
    <w:p w:rsidR="00150548" w:rsidRPr="00CA17D1" w:rsidRDefault="00150548" w:rsidP="00150548">
      <w:pPr>
        <w:ind w:left="360"/>
        <w:jc w:val="both"/>
        <w:rPr>
          <w:iCs/>
          <w:sz w:val="24"/>
          <w:szCs w:val="24"/>
        </w:rPr>
      </w:pPr>
    </w:p>
    <w:p w:rsidR="00150548" w:rsidRDefault="00150548" w:rsidP="00150548">
      <w:pPr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CA17D1">
        <w:rPr>
          <w:iCs/>
          <w:sz w:val="24"/>
          <w:szCs w:val="24"/>
        </w:rPr>
        <w:t>Kijelentem, hogy a közfoglalkoztatás keretében elvégzendő munkákra vonatkozóan más szervtől díjazásban nem részesülök.</w:t>
      </w:r>
    </w:p>
    <w:p w:rsidR="00150548" w:rsidRPr="00CA17D1" w:rsidRDefault="00150548" w:rsidP="00150548">
      <w:pPr>
        <w:jc w:val="both"/>
        <w:rPr>
          <w:iCs/>
          <w:sz w:val="24"/>
          <w:szCs w:val="24"/>
        </w:rPr>
      </w:pPr>
    </w:p>
    <w:p w:rsidR="00150548" w:rsidRDefault="00150548" w:rsidP="00150548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CA17D1">
        <w:rPr>
          <w:iCs/>
          <w:sz w:val="24"/>
          <w:szCs w:val="24"/>
        </w:rPr>
        <w:t>Nyilatkozom,</w:t>
      </w:r>
      <w:r>
        <w:rPr>
          <w:sz w:val="24"/>
          <w:szCs w:val="24"/>
        </w:rPr>
        <w:t xml:space="preserve"> hogy a pályázat</w:t>
      </w:r>
      <w:r w:rsidRPr="00CA17D1">
        <w:rPr>
          <w:sz w:val="24"/>
          <w:szCs w:val="24"/>
        </w:rPr>
        <w:t xml:space="preserve"> olyan feladatok ellátására irányul, melyek ellátására törvény nem ír elő közalkalmazotti, közszolgálati vagy kormánytisztviselői jogviszonyt. Nyilatkozom továbbá, hogy a támogatott költségekre vonatkozóan normatív, illetve egyéb </w:t>
      </w:r>
      <w:r w:rsidRPr="00CA17D1">
        <w:rPr>
          <w:color w:val="000000"/>
          <w:sz w:val="24"/>
          <w:szCs w:val="24"/>
        </w:rPr>
        <w:t xml:space="preserve">támogatásban, ide értve az EU-forrásból kapott támogatást is, </w:t>
      </w:r>
      <w:r w:rsidRPr="00CA17D1">
        <w:rPr>
          <w:color w:val="000000"/>
          <w:sz w:val="24"/>
          <w:szCs w:val="24"/>
          <w:lang w:eastAsia="zh-CN"/>
        </w:rPr>
        <w:t xml:space="preserve">továbbá a megváltozott munkaképességű személyek közfoglalkoztatása kivételével a közfoglalkoztatási jogviszony létesítéséhez más központi költségvetési előirányzatból támogatásban - ide nem értve a közfoglalkoztató alapfeladatainak ellátásához nyújtott támogatást - </w:t>
      </w:r>
      <w:r w:rsidRPr="00CA17D1">
        <w:rPr>
          <w:color w:val="000000"/>
          <w:sz w:val="24"/>
          <w:szCs w:val="24"/>
        </w:rPr>
        <w:t>nem részesülök.</w:t>
      </w:r>
    </w:p>
    <w:p w:rsidR="00150548" w:rsidRPr="00CA17D1" w:rsidRDefault="00150548" w:rsidP="00150548">
      <w:pPr>
        <w:jc w:val="both"/>
        <w:rPr>
          <w:color w:val="000000"/>
          <w:sz w:val="24"/>
          <w:szCs w:val="24"/>
        </w:rPr>
      </w:pPr>
    </w:p>
    <w:p w:rsidR="00150548" w:rsidRDefault="00150548" w:rsidP="00150548">
      <w:pPr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CA17D1">
        <w:rPr>
          <w:iCs/>
          <w:sz w:val="24"/>
          <w:szCs w:val="24"/>
        </w:rPr>
        <w:t xml:space="preserve">Nyilatkozom, </w:t>
      </w:r>
      <w:r>
        <w:rPr>
          <w:iCs/>
          <w:sz w:val="24"/>
          <w:szCs w:val="24"/>
        </w:rPr>
        <w:t>hogy jelen pályázat</w:t>
      </w:r>
      <w:r w:rsidRPr="00CA17D1">
        <w:rPr>
          <w:iCs/>
          <w:sz w:val="24"/>
          <w:szCs w:val="24"/>
        </w:rPr>
        <w:t xml:space="preserve"> tárgyában és benyújtásának évében támogatási igényt korábban vagy egyidejűleg</w:t>
      </w:r>
    </w:p>
    <w:p w:rsidR="009B6B7F" w:rsidRPr="00CA17D1" w:rsidRDefault="009B6B7F" w:rsidP="009B6B7F">
      <w:pPr>
        <w:jc w:val="both"/>
        <w:rPr>
          <w:iCs/>
          <w:sz w:val="24"/>
          <w:szCs w:val="24"/>
        </w:rPr>
      </w:pPr>
    </w:p>
    <w:p w:rsidR="00150548" w:rsidRPr="00CA17D1" w:rsidRDefault="00150548" w:rsidP="00150548">
      <w:pPr>
        <w:numPr>
          <w:ilvl w:val="0"/>
          <w:numId w:val="4"/>
        </w:numPr>
        <w:jc w:val="both"/>
        <w:rPr>
          <w:sz w:val="24"/>
          <w:szCs w:val="24"/>
        </w:rPr>
      </w:pPr>
      <w:r w:rsidRPr="00CA17D1">
        <w:rPr>
          <w:sz w:val="24"/>
          <w:szCs w:val="24"/>
        </w:rPr>
        <w:t>nem nyújtottam be</w:t>
      </w:r>
      <w:r w:rsidRPr="00CA17D1">
        <w:rPr>
          <w:sz w:val="24"/>
          <w:szCs w:val="24"/>
        </w:rPr>
        <w:tab/>
      </w:r>
    </w:p>
    <w:p w:rsidR="00150548" w:rsidRPr="00CA17D1" w:rsidRDefault="00150548" w:rsidP="00150548">
      <w:pPr>
        <w:numPr>
          <w:ilvl w:val="0"/>
          <w:numId w:val="4"/>
        </w:numPr>
        <w:jc w:val="both"/>
        <w:rPr>
          <w:sz w:val="24"/>
          <w:szCs w:val="24"/>
        </w:rPr>
      </w:pPr>
      <w:r w:rsidRPr="00CA17D1">
        <w:rPr>
          <w:sz w:val="24"/>
          <w:szCs w:val="24"/>
        </w:rPr>
        <w:t>benyújtottam, az alábbi helyre és időpontban:</w:t>
      </w:r>
    </w:p>
    <w:p w:rsidR="00150548" w:rsidRPr="00CA17D1" w:rsidRDefault="00150548" w:rsidP="00150548">
      <w:pPr>
        <w:tabs>
          <w:tab w:val="left" w:pos="5760"/>
        </w:tabs>
        <w:jc w:val="both"/>
        <w:rPr>
          <w:sz w:val="24"/>
          <w:szCs w:val="24"/>
        </w:rPr>
      </w:pPr>
    </w:p>
    <w:p w:rsidR="00150548" w:rsidRPr="00CA17D1" w:rsidRDefault="00150548" w:rsidP="00150548">
      <w:pPr>
        <w:tabs>
          <w:tab w:val="left" w:leader="dot" w:pos="8640"/>
          <w:tab w:val="left" w:pos="8820"/>
        </w:tabs>
        <w:spacing w:before="120" w:line="360" w:lineRule="auto"/>
        <w:ind w:left="3261" w:firstLine="357"/>
        <w:jc w:val="both"/>
        <w:rPr>
          <w:iCs/>
          <w:sz w:val="24"/>
          <w:szCs w:val="24"/>
        </w:rPr>
      </w:pPr>
      <w:r w:rsidRPr="00CA17D1">
        <w:rPr>
          <w:iCs/>
          <w:sz w:val="24"/>
          <w:szCs w:val="24"/>
        </w:rPr>
        <w:tab/>
      </w:r>
    </w:p>
    <w:p w:rsidR="00150548" w:rsidRPr="00CA17D1" w:rsidRDefault="00150548" w:rsidP="00150548">
      <w:pPr>
        <w:tabs>
          <w:tab w:val="left" w:leader="dot" w:pos="8640"/>
          <w:tab w:val="left" w:pos="8820"/>
        </w:tabs>
        <w:spacing w:line="360" w:lineRule="auto"/>
        <w:ind w:left="3261" w:firstLine="357"/>
        <w:jc w:val="both"/>
        <w:rPr>
          <w:iCs/>
          <w:sz w:val="24"/>
          <w:szCs w:val="24"/>
        </w:rPr>
      </w:pPr>
      <w:r w:rsidRPr="00CA17D1">
        <w:rPr>
          <w:iCs/>
          <w:sz w:val="24"/>
          <w:szCs w:val="24"/>
        </w:rPr>
        <w:tab/>
      </w:r>
    </w:p>
    <w:p w:rsidR="00150548" w:rsidRPr="00CA17D1" w:rsidRDefault="00150548" w:rsidP="00150548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sz w:val="24"/>
          <w:szCs w:val="24"/>
        </w:rPr>
      </w:pPr>
      <w:r w:rsidRPr="00CA17D1">
        <w:rPr>
          <w:iCs/>
          <w:sz w:val="24"/>
          <w:szCs w:val="24"/>
        </w:rPr>
        <w:t>Kijelentem</w:t>
      </w:r>
      <w:r w:rsidRPr="00CA17D1">
        <w:rPr>
          <w:sz w:val="24"/>
          <w:szCs w:val="24"/>
        </w:rPr>
        <w:t>, hogy ÁFA levonási joggal</w:t>
      </w:r>
      <w:r w:rsidRPr="00CA17D1">
        <w:rPr>
          <w:sz w:val="24"/>
          <w:szCs w:val="24"/>
          <w:vertAlign w:val="superscript"/>
        </w:rPr>
        <w:footnoteReference w:id="1"/>
      </w:r>
    </w:p>
    <w:p w:rsidR="00150548" w:rsidRPr="00CA17D1" w:rsidRDefault="00150548" w:rsidP="00150548">
      <w:pPr>
        <w:ind w:left="502"/>
        <w:jc w:val="both"/>
        <w:rPr>
          <w:sz w:val="24"/>
          <w:szCs w:val="24"/>
        </w:rPr>
      </w:pPr>
    </w:p>
    <w:p w:rsidR="00150548" w:rsidRPr="00CA17D1" w:rsidRDefault="00150548" w:rsidP="00150548">
      <w:pPr>
        <w:numPr>
          <w:ilvl w:val="0"/>
          <w:numId w:val="4"/>
        </w:numPr>
        <w:jc w:val="both"/>
        <w:rPr>
          <w:sz w:val="24"/>
          <w:szCs w:val="24"/>
        </w:rPr>
      </w:pPr>
      <w:r w:rsidRPr="00CA17D1">
        <w:rPr>
          <w:sz w:val="24"/>
          <w:szCs w:val="24"/>
        </w:rPr>
        <w:t>nem rendelkezem.</w:t>
      </w:r>
    </w:p>
    <w:p w:rsidR="00150548" w:rsidRPr="00CA17D1" w:rsidRDefault="00150548" w:rsidP="00150548">
      <w:pPr>
        <w:numPr>
          <w:ilvl w:val="0"/>
          <w:numId w:val="4"/>
        </w:numPr>
        <w:jc w:val="both"/>
        <w:rPr>
          <w:sz w:val="24"/>
          <w:szCs w:val="24"/>
        </w:rPr>
      </w:pPr>
      <w:r w:rsidRPr="00CA17D1">
        <w:rPr>
          <w:sz w:val="24"/>
          <w:szCs w:val="24"/>
        </w:rPr>
        <w:t>rendelkezem, de nem érvényesítem.</w:t>
      </w:r>
    </w:p>
    <w:p w:rsidR="00150548" w:rsidRPr="00CA17D1" w:rsidRDefault="00150548" w:rsidP="00150548">
      <w:pPr>
        <w:numPr>
          <w:ilvl w:val="0"/>
          <w:numId w:val="4"/>
        </w:numPr>
        <w:jc w:val="both"/>
        <w:rPr>
          <w:sz w:val="24"/>
          <w:szCs w:val="24"/>
        </w:rPr>
      </w:pPr>
      <w:r w:rsidRPr="00CA17D1">
        <w:rPr>
          <w:sz w:val="24"/>
          <w:szCs w:val="24"/>
        </w:rPr>
        <w:t>rendelkezem és érvényesítem azt.</w:t>
      </w:r>
    </w:p>
    <w:p w:rsidR="00150548" w:rsidRPr="00CA17D1" w:rsidRDefault="00150548" w:rsidP="00150548">
      <w:pPr>
        <w:ind w:left="1440"/>
        <w:jc w:val="both"/>
        <w:rPr>
          <w:sz w:val="24"/>
          <w:szCs w:val="24"/>
        </w:rPr>
      </w:pPr>
    </w:p>
    <w:p w:rsidR="00150548" w:rsidRDefault="00150548" w:rsidP="00150548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sz w:val="24"/>
          <w:szCs w:val="24"/>
        </w:rPr>
      </w:pPr>
      <w:r w:rsidRPr="00CA17D1">
        <w:rPr>
          <w:iCs/>
          <w:sz w:val="24"/>
          <w:szCs w:val="24"/>
        </w:rPr>
        <w:t>Kijelentem</w:t>
      </w:r>
      <w:r w:rsidRPr="00CA17D1">
        <w:rPr>
          <w:sz w:val="24"/>
          <w:szCs w:val="24"/>
        </w:rPr>
        <w:t>, hogy a szervezet jogerős végzéssel elrendelt felszámolás, csődeljárás, végelszámolás, vagy egyéb – megszüntetésre irányuló</w:t>
      </w:r>
      <w:r w:rsidR="009B6B7F">
        <w:rPr>
          <w:sz w:val="24"/>
          <w:szCs w:val="24"/>
        </w:rPr>
        <w:t>, jogszabályban meghatározott –</w:t>
      </w:r>
      <w:r w:rsidRPr="00CA17D1">
        <w:rPr>
          <w:sz w:val="24"/>
          <w:szCs w:val="24"/>
        </w:rPr>
        <w:t>eljárás alatt</w:t>
      </w:r>
      <w:r>
        <w:rPr>
          <w:sz w:val="24"/>
          <w:szCs w:val="24"/>
        </w:rPr>
        <w:t xml:space="preserve"> </w:t>
      </w:r>
      <w:r w:rsidRPr="00CA17D1">
        <w:rPr>
          <w:sz w:val="24"/>
          <w:szCs w:val="24"/>
        </w:rPr>
        <w:t>nem áll.</w:t>
      </w:r>
    </w:p>
    <w:p w:rsidR="00150548" w:rsidRPr="00CA17D1" w:rsidRDefault="00150548" w:rsidP="00150548">
      <w:pPr>
        <w:ind w:left="502"/>
        <w:jc w:val="both"/>
        <w:rPr>
          <w:sz w:val="24"/>
          <w:szCs w:val="24"/>
        </w:rPr>
      </w:pPr>
      <w:r w:rsidRPr="00CA17D1">
        <w:rPr>
          <w:iCs/>
          <w:sz w:val="24"/>
          <w:szCs w:val="24"/>
        </w:rPr>
        <w:lastRenderedPageBreak/>
        <w:t>Tudomásul veszem</w:t>
      </w:r>
      <w:r w:rsidRPr="00CA17D1">
        <w:rPr>
          <w:sz w:val="24"/>
          <w:szCs w:val="24"/>
        </w:rPr>
        <w:t>, hogy amennyiben a fentiekben meghatározott bármely eljárás hatálya alatt áll a szervezet, úgy támogatásban nem részesülhetek.</w:t>
      </w:r>
    </w:p>
    <w:p w:rsidR="00150548" w:rsidRPr="00CA17D1" w:rsidRDefault="00150548" w:rsidP="00150548">
      <w:pPr>
        <w:jc w:val="both"/>
        <w:rPr>
          <w:sz w:val="24"/>
          <w:szCs w:val="24"/>
        </w:rPr>
      </w:pPr>
    </w:p>
    <w:p w:rsidR="00150548" w:rsidRPr="00CA17D1" w:rsidRDefault="00150548" w:rsidP="00150548">
      <w:pPr>
        <w:numPr>
          <w:ilvl w:val="0"/>
          <w:numId w:val="1"/>
        </w:numPr>
        <w:tabs>
          <w:tab w:val="clear" w:pos="360"/>
          <w:tab w:val="num" w:pos="502"/>
        </w:tabs>
        <w:ind w:left="502" w:hanging="357"/>
        <w:jc w:val="both"/>
        <w:rPr>
          <w:iCs/>
          <w:sz w:val="24"/>
          <w:szCs w:val="24"/>
        </w:rPr>
      </w:pPr>
      <w:r w:rsidRPr="00CA17D1">
        <w:rPr>
          <w:iCs/>
          <w:sz w:val="24"/>
          <w:szCs w:val="24"/>
        </w:rPr>
        <w:t>Kijelentem, hogy</w:t>
      </w:r>
      <w:r w:rsidRPr="00CA17D1">
        <w:rPr>
          <w:b/>
          <w:iCs/>
          <w:sz w:val="24"/>
          <w:szCs w:val="24"/>
        </w:rPr>
        <w:t xml:space="preserve"> </w:t>
      </w:r>
      <w:r w:rsidRPr="00CA17D1">
        <w:rPr>
          <w:iCs/>
          <w:sz w:val="24"/>
          <w:szCs w:val="24"/>
        </w:rPr>
        <w:t xml:space="preserve">a közfoglalkoztatottak alkalmazását megelőző három hónapban a támogatással érintett munkakörrel azonos vagy hasonló munkakörben foglalkoztatott </w:t>
      </w:r>
    </w:p>
    <w:p w:rsidR="00150548" w:rsidRPr="004D37E9" w:rsidRDefault="00150548" w:rsidP="00150548">
      <w:pPr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4D37E9">
        <w:rPr>
          <w:iCs/>
          <w:sz w:val="24"/>
          <w:szCs w:val="24"/>
        </w:rPr>
        <w:t>határozott idejű munkaviszonyban álló munkavállalók munkaviszonyát a munka törvény</w:t>
      </w:r>
      <w:r w:rsidR="00111790">
        <w:rPr>
          <w:iCs/>
          <w:sz w:val="24"/>
          <w:szCs w:val="24"/>
        </w:rPr>
        <w:t>könyvéről szóló 2012. évi I. törvény</w:t>
      </w:r>
      <w:r w:rsidRPr="004D37E9">
        <w:rPr>
          <w:iCs/>
          <w:sz w:val="24"/>
          <w:szCs w:val="24"/>
        </w:rPr>
        <w:t xml:space="preserve"> (a továbbiakban: Mt.) 66. § (8) bekezdés a), c) pontjában meghatározott felmondással nem szüntettem meg;</w:t>
      </w:r>
    </w:p>
    <w:p w:rsidR="00150548" w:rsidRPr="004D37E9" w:rsidRDefault="00150548" w:rsidP="00150548">
      <w:pPr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4D37E9">
        <w:rPr>
          <w:iCs/>
          <w:sz w:val="24"/>
          <w:szCs w:val="24"/>
        </w:rPr>
        <w:t>határozatlan időtartamú munkaviszonyban álló munkavállalók munkaviszonyát az Mt. 66. § (2) alapján működésével összefüggő okból felmondással nem szüntettem meg;</w:t>
      </w:r>
    </w:p>
    <w:p w:rsidR="00150548" w:rsidRDefault="00150548" w:rsidP="00150548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iCs/>
          <w:sz w:val="24"/>
          <w:szCs w:val="24"/>
        </w:rPr>
      </w:pPr>
      <w:r w:rsidRPr="004D37E9">
        <w:rPr>
          <w:rFonts w:ascii="Times New Roman" w:hAnsi="Times New Roman"/>
          <w:iCs/>
          <w:sz w:val="24"/>
          <w:szCs w:val="24"/>
        </w:rPr>
        <w:t>közfoglalkoztatott közfoglalkoztatási jogviszonyát az Mt. 66. § (8) bekezdése alapján, valamint az Mt. 79. § (1) bekezdés b) pontjában meghatározott módon nem szüntettem meg.</w:t>
      </w:r>
    </w:p>
    <w:p w:rsidR="00150548" w:rsidRPr="004D37E9" w:rsidRDefault="00150548" w:rsidP="00150548">
      <w:pPr>
        <w:pStyle w:val="Listaszerbekezds"/>
        <w:ind w:left="1070"/>
        <w:jc w:val="both"/>
        <w:rPr>
          <w:rFonts w:ascii="Times New Roman" w:hAnsi="Times New Roman"/>
          <w:iCs/>
          <w:sz w:val="24"/>
          <w:szCs w:val="24"/>
        </w:rPr>
      </w:pPr>
    </w:p>
    <w:p w:rsidR="00150548" w:rsidRDefault="00150548" w:rsidP="00150548">
      <w:pPr>
        <w:numPr>
          <w:ilvl w:val="0"/>
          <w:numId w:val="1"/>
        </w:numPr>
        <w:tabs>
          <w:tab w:val="clear" w:pos="360"/>
          <w:tab w:val="num" w:pos="502"/>
        </w:tabs>
        <w:ind w:left="502" w:hanging="357"/>
        <w:jc w:val="both"/>
        <w:rPr>
          <w:iCs/>
          <w:sz w:val="24"/>
          <w:szCs w:val="24"/>
        </w:rPr>
      </w:pPr>
      <w:r w:rsidRPr="00CA17D1">
        <w:rPr>
          <w:iCs/>
          <w:sz w:val="24"/>
          <w:szCs w:val="24"/>
        </w:rPr>
        <w:t xml:space="preserve">Vállalom, hogy a támogatás folyósításának időtartama alatt a támogatottal azonos vagy hasonló munkakörben foglalkoztatott </w:t>
      </w:r>
    </w:p>
    <w:p w:rsidR="00150548" w:rsidRPr="00CA17D1" w:rsidRDefault="00150548" w:rsidP="00150548">
      <w:pPr>
        <w:ind w:left="502"/>
        <w:jc w:val="both"/>
        <w:rPr>
          <w:iCs/>
          <w:sz w:val="24"/>
          <w:szCs w:val="24"/>
        </w:rPr>
      </w:pPr>
    </w:p>
    <w:p w:rsidR="00150548" w:rsidRPr="00CA17D1" w:rsidRDefault="00150548" w:rsidP="00150548">
      <w:pPr>
        <w:numPr>
          <w:ilvl w:val="0"/>
          <w:numId w:val="2"/>
        </w:numPr>
        <w:ind w:hanging="357"/>
        <w:jc w:val="both"/>
        <w:rPr>
          <w:iCs/>
          <w:sz w:val="24"/>
          <w:szCs w:val="24"/>
        </w:rPr>
      </w:pPr>
      <w:r w:rsidRPr="00CA17D1">
        <w:rPr>
          <w:iCs/>
          <w:sz w:val="24"/>
          <w:szCs w:val="24"/>
        </w:rPr>
        <w:t>határozott idejű munkaviszonyban álló munkavállalók munkaviszonyát az Mt. 66. § (8) bekezdés a), c) pontjában meghatározott felmondással nem szüntetem meg;</w:t>
      </w:r>
    </w:p>
    <w:p w:rsidR="00150548" w:rsidRPr="00CA17D1" w:rsidRDefault="00150548" w:rsidP="00150548">
      <w:pPr>
        <w:numPr>
          <w:ilvl w:val="0"/>
          <w:numId w:val="2"/>
        </w:numPr>
        <w:ind w:hanging="357"/>
        <w:jc w:val="both"/>
        <w:rPr>
          <w:iCs/>
          <w:sz w:val="24"/>
          <w:szCs w:val="24"/>
        </w:rPr>
      </w:pPr>
      <w:r w:rsidRPr="00CA17D1">
        <w:rPr>
          <w:iCs/>
          <w:sz w:val="24"/>
          <w:szCs w:val="24"/>
        </w:rPr>
        <w:t>határozatlan időtartamú munkaviszonyban álló munkavállalók munkaviszonyát az Mt. 66. § (2) alapján működésével összefüggő okból felmondással nem szüntetem meg.</w:t>
      </w:r>
    </w:p>
    <w:p w:rsidR="00150548" w:rsidRDefault="00150548" w:rsidP="00150548">
      <w:pPr>
        <w:numPr>
          <w:ilvl w:val="0"/>
          <w:numId w:val="2"/>
        </w:numPr>
        <w:ind w:hanging="357"/>
        <w:jc w:val="both"/>
        <w:rPr>
          <w:iCs/>
          <w:sz w:val="24"/>
          <w:szCs w:val="24"/>
        </w:rPr>
      </w:pPr>
      <w:r w:rsidRPr="00CA17D1">
        <w:rPr>
          <w:iCs/>
          <w:sz w:val="24"/>
          <w:szCs w:val="24"/>
        </w:rPr>
        <w:t>közfoglalkoztatott közfoglalkoztatási jogviszonyát az Mt. 66. § (8) bekezdése alapján, valamint az Mt. 79. § (1) bekezdés b) pontjában meghatározott módon nem szüntetem meg.</w:t>
      </w:r>
    </w:p>
    <w:p w:rsidR="00150548" w:rsidRDefault="00150548" w:rsidP="00150548">
      <w:pPr>
        <w:ind w:left="1070"/>
        <w:jc w:val="both"/>
        <w:rPr>
          <w:iCs/>
          <w:sz w:val="24"/>
          <w:szCs w:val="24"/>
        </w:rPr>
      </w:pPr>
    </w:p>
    <w:p w:rsidR="00150548" w:rsidRPr="00892276" w:rsidRDefault="00150548" w:rsidP="00150548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sz w:val="24"/>
          <w:szCs w:val="24"/>
        </w:rPr>
      </w:pPr>
      <w:r w:rsidRPr="00892276">
        <w:rPr>
          <w:sz w:val="24"/>
          <w:szCs w:val="24"/>
        </w:rPr>
        <w:t xml:space="preserve">Vállalom, hogy a hatósági szerződést követő </w:t>
      </w:r>
      <w:r w:rsidR="00430007" w:rsidRPr="00892276">
        <w:rPr>
          <w:sz w:val="24"/>
          <w:szCs w:val="24"/>
        </w:rPr>
        <w:t>3 munkanapon belül a közfoglalkoztatást megkezdem, továbbá 15 napon belül a beruházást megkezdem</w:t>
      </w:r>
      <w:r w:rsidRPr="00892276">
        <w:rPr>
          <w:sz w:val="24"/>
          <w:szCs w:val="24"/>
        </w:rPr>
        <w:t xml:space="preserve"> és a</w:t>
      </w:r>
      <w:r w:rsidR="00430007" w:rsidRPr="00892276">
        <w:rPr>
          <w:sz w:val="24"/>
          <w:szCs w:val="24"/>
        </w:rPr>
        <w:t>zt</w:t>
      </w:r>
      <w:r w:rsidRPr="00892276">
        <w:rPr>
          <w:sz w:val="24"/>
          <w:szCs w:val="24"/>
        </w:rPr>
        <w:t xml:space="preserve"> támogatási időtartam végéig befejezem.</w:t>
      </w:r>
    </w:p>
    <w:p w:rsidR="00150548" w:rsidRPr="00892276" w:rsidRDefault="00150548" w:rsidP="00150548">
      <w:pPr>
        <w:jc w:val="both"/>
        <w:rPr>
          <w:sz w:val="24"/>
          <w:szCs w:val="24"/>
        </w:rPr>
      </w:pPr>
    </w:p>
    <w:p w:rsidR="00150548" w:rsidRPr="00892276" w:rsidRDefault="00150548" w:rsidP="00150548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sz w:val="24"/>
          <w:szCs w:val="24"/>
        </w:rPr>
      </w:pPr>
      <w:r w:rsidRPr="00892276">
        <w:rPr>
          <w:sz w:val="24"/>
          <w:szCs w:val="24"/>
        </w:rPr>
        <w:t>Tudomásul veszem, hogy a támogatási időtartam befejezését követően fenntartási, továbbműködtetési és továbbfoglalkozt</w:t>
      </w:r>
      <w:bookmarkStart w:id="0" w:name="_GoBack"/>
      <w:bookmarkEnd w:id="0"/>
      <w:r w:rsidRPr="00892276">
        <w:rPr>
          <w:sz w:val="24"/>
          <w:szCs w:val="24"/>
        </w:rPr>
        <w:t xml:space="preserve">atási kötelezettségem van, és ennek teljesítését </w:t>
      </w:r>
      <w:r w:rsidR="00892276">
        <w:rPr>
          <w:sz w:val="24"/>
          <w:szCs w:val="24"/>
        </w:rPr>
        <w:t>1. számú pályázati adatlap</w:t>
      </w:r>
      <w:r w:rsidRPr="00892276">
        <w:rPr>
          <w:sz w:val="24"/>
          <w:szCs w:val="24"/>
        </w:rPr>
        <w:t xml:space="preserve"> szerint vállalom. </w:t>
      </w:r>
    </w:p>
    <w:p w:rsidR="00C0625F" w:rsidRPr="00892276" w:rsidRDefault="00C0625F" w:rsidP="00C0625F">
      <w:pPr>
        <w:pStyle w:val="Listaszerbekezds"/>
        <w:rPr>
          <w:rFonts w:ascii="Times New Roman" w:hAnsi="Times New Roman"/>
          <w:sz w:val="24"/>
          <w:szCs w:val="24"/>
        </w:rPr>
      </w:pPr>
    </w:p>
    <w:p w:rsidR="00785600" w:rsidRPr="006E6842" w:rsidRDefault="00C0625F" w:rsidP="006E6842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sz w:val="24"/>
          <w:szCs w:val="24"/>
        </w:rPr>
      </w:pPr>
      <w:r w:rsidRPr="000B72BA">
        <w:rPr>
          <w:sz w:val="24"/>
          <w:szCs w:val="24"/>
        </w:rPr>
        <w:t xml:space="preserve">Építési tevékenységet is magába foglaló beruházás esetén vállalom, </w:t>
      </w:r>
      <w:proofErr w:type="gramStart"/>
      <w:r w:rsidRPr="000B72BA">
        <w:rPr>
          <w:sz w:val="24"/>
          <w:szCs w:val="24"/>
        </w:rPr>
        <w:t xml:space="preserve">hogy </w:t>
      </w:r>
      <w:r w:rsidR="00785600" w:rsidRPr="006E6842">
        <w:rPr>
          <w:sz w:val="24"/>
          <w:szCs w:val="24"/>
        </w:rPr>
        <w:t xml:space="preserve"> a</w:t>
      </w:r>
      <w:proofErr w:type="gramEnd"/>
      <w:r w:rsidR="00785600" w:rsidRPr="006E6842">
        <w:rPr>
          <w:sz w:val="24"/>
          <w:szCs w:val="24"/>
        </w:rPr>
        <w:t xml:space="preserve"> jogszabály által előírt elektronikus építési napló (a továbbiakban: e-építési napló) szerepköreinek kiosztása során a Belügyminisztérium Közfoglalkoztatási Stratégiai és Koordinációs Főosztályát „Támogató</w:t>
      </w:r>
      <w:r w:rsidR="006E6842" w:rsidRPr="006E6842">
        <w:rPr>
          <w:sz w:val="24"/>
          <w:szCs w:val="24"/>
        </w:rPr>
        <w:t xml:space="preserve"> szervezet</w:t>
      </w:r>
      <w:r w:rsidR="00785600" w:rsidRPr="006E6842">
        <w:rPr>
          <w:sz w:val="24"/>
          <w:szCs w:val="24"/>
        </w:rPr>
        <w:t>” szerepkörbe meghívom. A Belügyminisztérium, továbbá a megyei kormányhivatal illetve a járási hivatal képviselőinek kérésére az építési naplót (naplórészt) kinyomtatja, ill. elektronikus levélben megküldöm.</w:t>
      </w:r>
    </w:p>
    <w:p w:rsidR="00FF3BA7" w:rsidRPr="00785600" w:rsidRDefault="00FF3BA7" w:rsidP="000B72BA">
      <w:pPr>
        <w:ind w:left="502"/>
        <w:jc w:val="both"/>
        <w:rPr>
          <w:sz w:val="24"/>
          <w:szCs w:val="24"/>
        </w:rPr>
      </w:pPr>
    </w:p>
    <w:p w:rsidR="00FF3BA7" w:rsidRPr="00892276" w:rsidRDefault="00FF3BA7" w:rsidP="00C0625F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sz w:val="24"/>
          <w:szCs w:val="24"/>
        </w:rPr>
      </w:pPr>
      <w:r w:rsidRPr="00892276">
        <w:rPr>
          <w:sz w:val="24"/>
          <w:szCs w:val="24"/>
        </w:rPr>
        <w:t>Vállalom, hogy a fenntartási kötelezettség időtartama alatt a projekt tárgyát nem idegenítem el, nem adom bérbe, jótállás alapján történő csere esetén a Támogató felé, valamennyi igazoló dokumentum csatolásá</w:t>
      </w:r>
      <w:r w:rsidR="009322AC" w:rsidRPr="00892276">
        <w:rPr>
          <w:sz w:val="24"/>
          <w:szCs w:val="24"/>
        </w:rPr>
        <w:t>val történő bejelentést teszek, továbbá</w:t>
      </w:r>
      <w:r w:rsidRPr="00892276">
        <w:rPr>
          <w:sz w:val="24"/>
          <w:szCs w:val="24"/>
        </w:rPr>
        <w:t xml:space="preserve"> amortizáció, lopás, működésképtelenné válás illetve használhatatl</w:t>
      </w:r>
      <w:r w:rsidR="009322AC" w:rsidRPr="00892276">
        <w:rPr>
          <w:sz w:val="24"/>
          <w:szCs w:val="24"/>
        </w:rPr>
        <w:t>anná válás esetén</w:t>
      </w:r>
      <w:r w:rsidRPr="00892276">
        <w:rPr>
          <w:sz w:val="24"/>
          <w:szCs w:val="24"/>
        </w:rPr>
        <w:t xml:space="preserve"> – ugyanezen feltételek m</w:t>
      </w:r>
      <w:r w:rsidR="009322AC" w:rsidRPr="00892276">
        <w:rPr>
          <w:sz w:val="24"/>
          <w:szCs w:val="24"/>
        </w:rPr>
        <w:t>ellett – kötelezően lecserélem.</w:t>
      </w:r>
    </w:p>
    <w:p w:rsidR="008D0555" w:rsidRPr="00892276" w:rsidRDefault="008D0555" w:rsidP="008D0555">
      <w:pPr>
        <w:pStyle w:val="Listaszerbekezds"/>
        <w:rPr>
          <w:rFonts w:ascii="Times New Roman" w:hAnsi="Times New Roman"/>
          <w:sz w:val="24"/>
          <w:szCs w:val="24"/>
        </w:rPr>
      </w:pPr>
    </w:p>
    <w:p w:rsidR="008D0555" w:rsidRPr="00892276" w:rsidRDefault="008D0555" w:rsidP="008D0555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sz w:val="24"/>
          <w:szCs w:val="24"/>
        </w:rPr>
      </w:pPr>
      <w:r w:rsidRPr="00892276">
        <w:rPr>
          <w:sz w:val="24"/>
          <w:szCs w:val="24"/>
        </w:rPr>
        <w:lastRenderedPageBreak/>
        <w:t>Vállalom, hogy a beruházással kapcsolatban vagyonbiztosítást kötök, és az esetlegesen bekövetkező biztosítási káreseményt követően a biztosítási összeget helyreállításra fordítom.</w:t>
      </w:r>
    </w:p>
    <w:p w:rsidR="00243070" w:rsidRPr="00892276" w:rsidRDefault="00243070" w:rsidP="00CD20B0">
      <w:pPr>
        <w:rPr>
          <w:sz w:val="24"/>
          <w:szCs w:val="24"/>
        </w:rPr>
      </w:pPr>
    </w:p>
    <w:p w:rsidR="00243070" w:rsidRPr="00892276" w:rsidRDefault="00243070" w:rsidP="00243070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sz w:val="24"/>
          <w:szCs w:val="24"/>
        </w:rPr>
      </w:pPr>
      <w:r w:rsidRPr="00892276">
        <w:rPr>
          <w:sz w:val="24"/>
          <w:szCs w:val="24"/>
        </w:rPr>
        <w:t xml:space="preserve">Vállalom, hogy a jelen dokumentum 1. pontjában meghatározott ingatlanra vonatkozóan saját költségemen jelzálogot jegyeztetek be a támogató javára, továbbá vállalom, hogy a fenntartási és továbbműködtetési kötelezettség időtartamának lejártát követő 60 napon a Belügyminisztérium által kiadott engedély alapján a jelzálogjog törlésének ügyében saját költségemen eljárok. </w:t>
      </w:r>
    </w:p>
    <w:p w:rsidR="00150548" w:rsidRPr="00892276" w:rsidRDefault="00150548" w:rsidP="008D0555">
      <w:pPr>
        <w:jc w:val="both"/>
        <w:rPr>
          <w:sz w:val="24"/>
          <w:szCs w:val="24"/>
        </w:rPr>
      </w:pPr>
    </w:p>
    <w:p w:rsidR="00150548" w:rsidRPr="00892276" w:rsidRDefault="00150548" w:rsidP="00150548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iCs/>
          <w:sz w:val="24"/>
          <w:szCs w:val="24"/>
        </w:rPr>
      </w:pPr>
      <w:r w:rsidRPr="00892276">
        <w:rPr>
          <w:sz w:val="24"/>
          <w:szCs w:val="24"/>
        </w:rPr>
        <w:t>Vállalom, hogy a járási (fővárosi kerületi) hivatal közfoglalkoztatást kizáró okról, illetőleg kizárásról szóló döntésének közlését követően a kizárással érintett közfoglalkoztatott közfoglalkoztatási jogviszonyát a kizárásról szóló döntés kézhezvételét követő napon, az Mt. 78. § (1) bekezdés b) pontja szerint azonnali hatállyal megszüntetem.</w:t>
      </w:r>
    </w:p>
    <w:p w:rsidR="00150548" w:rsidRPr="00892276" w:rsidRDefault="00150548" w:rsidP="00150548">
      <w:pPr>
        <w:jc w:val="both"/>
        <w:rPr>
          <w:iCs/>
          <w:strike/>
          <w:sz w:val="24"/>
          <w:szCs w:val="24"/>
        </w:rPr>
      </w:pPr>
    </w:p>
    <w:p w:rsidR="00150548" w:rsidRPr="00892276" w:rsidRDefault="00150548" w:rsidP="00150548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iCs/>
          <w:sz w:val="24"/>
          <w:szCs w:val="24"/>
        </w:rPr>
      </w:pPr>
      <w:r w:rsidRPr="00892276">
        <w:rPr>
          <w:iCs/>
          <w:sz w:val="24"/>
          <w:szCs w:val="24"/>
        </w:rPr>
        <w:t>Vállalom, hogy a támogatási időtartam alatt nem foglalkoztatom a támogatással foglalkoztatott álláskeresőt az Mt. 214. §</w:t>
      </w:r>
      <w:proofErr w:type="spellStart"/>
      <w:r w:rsidRPr="00892276">
        <w:rPr>
          <w:iCs/>
          <w:sz w:val="24"/>
          <w:szCs w:val="24"/>
        </w:rPr>
        <w:t>-a</w:t>
      </w:r>
      <w:proofErr w:type="spellEnd"/>
      <w:r w:rsidRPr="00892276">
        <w:rPr>
          <w:iCs/>
          <w:sz w:val="24"/>
          <w:szCs w:val="24"/>
        </w:rPr>
        <w:t xml:space="preserve"> (munkaerő-kölcsönzés) és az</w:t>
      </w:r>
      <w:r w:rsidR="00C0625F" w:rsidRPr="00892276">
        <w:rPr>
          <w:iCs/>
          <w:sz w:val="24"/>
          <w:szCs w:val="24"/>
        </w:rPr>
        <w:t xml:space="preserve"> </w:t>
      </w:r>
      <w:r w:rsidRPr="00892276">
        <w:rPr>
          <w:iCs/>
          <w:sz w:val="24"/>
          <w:szCs w:val="24"/>
        </w:rPr>
        <w:t>Mt. 53. §</w:t>
      </w:r>
      <w:proofErr w:type="spellStart"/>
      <w:r w:rsidRPr="00892276">
        <w:rPr>
          <w:iCs/>
          <w:sz w:val="24"/>
          <w:szCs w:val="24"/>
        </w:rPr>
        <w:t>-a</w:t>
      </w:r>
      <w:proofErr w:type="spellEnd"/>
      <w:r w:rsidRPr="00892276">
        <w:rPr>
          <w:iCs/>
          <w:sz w:val="24"/>
          <w:szCs w:val="24"/>
        </w:rPr>
        <w:t xml:space="preserve"> (munkaszerződéstől eltérő) alapján.</w:t>
      </w:r>
    </w:p>
    <w:p w:rsidR="00150548" w:rsidRPr="00892276" w:rsidRDefault="00150548" w:rsidP="00150548">
      <w:pPr>
        <w:ind w:left="502"/>
        <w:jc w:val="both"/>
        <w:rPr>
          <w:iCs/>
          <w:sz w:val="24"/>
          <w:szCs w:val="24"/>
        </w:rPr>
      </w:pPr>
      <w:r w:rsidRPr="00892276">
        <w:rPr>
          <w:iCs/>
          <w:sz w:val="24"/>
          <w:szCs w:val="24"/>
        </w:rPr>
        <w:t>Tudomásul veszem, hogy az Mt. 53. §</w:t>
      </w:r>
      <w:proofErr w:type="spellStart"/>
      <w:r w:rsidRPr="00892276">
        <w:rPr>
          <w:iCs/>
          <w:sz w:val="24"/>
          <w:szCs w:val="24"/>
        </w:rPr>
        <w:t>-ában</w:t>
      </w:r>
      <w:proofErr w:type="spellEnd"/>
      <w:r w:rsidRPr="00892276">
        <w:rPr>
          <w:iCs/>
          <w:sz w:val="24"/>
          <w:szCs w:val="24"/>
        </w:rPr>
        <w:t xml:space="preserve"> szabályozott munkaszerződéstől eltérő foglalkoztatás kizárólag baleset, elemi csapás, súlyos kár, az egészséget vagy a környezetet fenyegető közvetlen és súlyos veszély megelőzése, elhárítása érdekében alkalmazható.</w:t>
      </w:r>
    </w:p>
    <w:p w:rsidR="00150548" w:rsidRPr="00892276" w:rsidRDefault="00150548" w:rsidP="00150548">
      <w:pPr>
        <w:ind w:left="360"/>
        <w:jc w:val="both"/>
        <w:rPr>
          <w:iCs/>
          <w:sz w:val="24"/>
          <w:szCs w:val="24"/>
        </w:rPr>
      </w:pPr>
    </w:p>
    <w:p w:rsidR="00150548" w:rsidRPr="00892276" w:rsidRDefault="00150548" w:rsidP="00150548">
      <w:pPr>
        <w:numPr>
          <w:ilvl w:val="0"/>
          <w:numId w:val="1"/>
        </w:numPr>
        <w:tabs>
          <w:tab w:val="clear" w:pos="360"/>
          <w:tab w:val="num" w:pos="502"/>
          <w:tab w:val="num" w:pos="1061"/>
        </w:tabs>
        <w:ind w:left="502"/>
        <w:jc w:val="both"/>
        <w:rPr>
          <w:sz w:val="24"/>
          <w:szCs w:val="24"/>
        </w:rPr>
      </w:pPr>
      <w:r w:rsidRPr="00892276">
        <w:rPr>
          <w:iCs/>
          <w:sz w:val="24"/>
          <w:szCs w:val="24"/>
        </w:rPr>
        <w:t xml:space="preserve">Vállalom, </w:t>
      </w:r>
      <w:r w:rsidRPr="00892276">
        <w:rPr>
          <w:sz w:val="24"/>
          <w:szCs w:val="24"/>
        </w:rPr>
        <w:t>hogy</w:t>
      </w:r>
      <w:r w:rsidRPr="00892276">
        <w:rPr>
          <w:iCs/>
          <w:sz w:val="24"/>
          <w:szCs w:val="24"/>
        </w:rPr>
        <w:t xml:space="preserve"> </w:t>
      </w:r>
      <w:r w:rsidRPr="00892276">
        <w:rPr>
          <w:sz w:val="24"/>
          <w:szCs w:val="24"/>
        </w:rPr>
        <w:t xml:space="preserve">a támogatás elnyerése esetén a támogatott munkakörökben kizárólag a járási (fővárosi kerületi) hivatal által </w:t>
      </w:r>
      <w:r w:rsidRPr="00892276">
        <w:rPr>
          <w:iCs/>
          <w:sz w:val="24"/>
          <w:szCs w:val="24"/>
        </w:rPr>
        <w:t>kiközvetített álláskeresőt,</w:t>
      </w:r>
      <w:r w:rsidRPr="00892276">
        <w:rPr>
          <w:sz w:val="24"/>
          <w:szCs w:val="24"/>
          <w:lang w:eastAsia="en-US"/>
        </w:rPr>
        <w:t xml:space="preserve"> </w:t>
      </w:r>
      <w:r w:rsidRPr="00892276">
        <w:rPr>
          <w:iCs/>
          <w:sz w:val="24"/>
          <w:szCs w:val="24"/>
        </w:rPr>
        <w:t>illetve</w:t>
      </w:r>
      <w:r w:rsidR="00925D0A">
        <w:rPr>
          <w:iCs/>
          <w:sz w:val="24"/>
          <w:szCs w:val="24"/>
        </w:rPr>
        <w:t xml:space="preserve"> a</w:t>
      </w:r>
      <w:r w:rsidRPr="00892276">
        <w:rPr>
          <w:iCs/>
          <w:sz w:val="24"/>
          <w:szCs w:val="24"/>
        </w:rPr>
        <w:t xml:space="preserve"> megváltozott munkaképességű személyek ellátásairól szóló törvény szerinti rehabilitációs ellátásban részesülő személyt foglalkoztatom.</w:t>
      </w:r>
    </w:p>
    <w:p w:rsidR="00150548" w:rsidRPr="00892276" w:rsidRDefault="00150548" w:rsidP="00150548">
      <w:pPr>
        <w:ind w:left="360"/>
        <w:jc w:val="both"/>
        <w:rPr>
          <w:sz w:val="24"/>
          <w:szCs w:val="24"/>
        </w:rPr>
      </w:pPr>
    </w:p>
    <w:p w:rsidR="00150548" w:rsidRPr="00892276" w:rsidRDefault="00150548" w:rsidP="00150548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iCs/>
          <w:sz w:val="24"/>
          <w:szCs w:val="24"/>
        </w:rPr>
      </w:pPr>
      <w:r w:rsidRPr="00892276">
        <w:rPr>
          <w:iCs/>
          <w:sz w:val="24"/>
          <w:szCs w:val="24"/>
        </w:rPr>
        <w:t xml:space="preserve">Vállalom, </w:t>
      </w:r>
      <w:r w:rsidRPr="00892276">
        <w:rPr>
          <w:sz w:val="24"/>
          <w:szCs w:val="24"/>
        </w:rPr>
        <w:t>hogy</w:t>
      </w:r>
      <w:r w:rsidRPr="00892276">
        <w:rPr>
          <w:iCs/>
          <w:sz w:val="24"/>
          <w:szCs w:val="24"/>
        </w:rPr>
        <w:t xml:space="preserve"> </w:t>
      </w:r>
      <w:r w:rsidRPr="00892276">
        <w:rPr>
          <w:sz w:val="24"/>
          <w:szCs w:val="24"/>
        </w:rPr>
        <w:t>a támogatás elnyerése esetén a folyósított támogatást elkülönített számlán (</w:t>
      </w:r>
      <w:proofErr w:type="spellStart"/>
      <w:r w:rsidRPr="00892276">
        <w:rPr>
          <w:sz w:val="24"/>
          <w:szCs w:val="24"/>
        </w:rPr>
        <w:t>alszámlán</w:t>
      </w:r>
      <w:proofErr w:type="spellEnd"/>
      <w:r w:rsidRPr="00892276">
        <w:rPr>
          <w:sz w:val="24"/>
          <w:szCs w:val="24"/>
        </w:rPr>
        <w:t xml:space="preserve">) kezelem. Vállalom továbbá, hogy a folyósított támogatást kizárólag a </w:t>
      </w:r>
      <w:r w:rsidRPr="00892276">
        <w:rPr>
          <w:iCs/>
          <w:sz w:val="24"/>
          <w:szCs w:val="24"/>
        </w:rPr>
        <w:t xml:space="preserve">közfoglalkoztatás kiadásaira használom fel. </w:t>
      </w:r>
    </w:p>
    <w:p w:rsidR="00A10157" w:rsidRPr="00892276" w:rsidRDefault="00A10157" w:rsidP="00A10157">
      <w:pPr>
        <w:jc w:val="both"/>
        <w:rPr>
          <w:iCs/>
          <w:sz w:val="24"/>
          <w:szCs w:val="24"/>
        </w:rPr>
      </w:pPr>
    </w:p>
    <w:p w:rsidR="00150548" w:rsidRPr="00892276" w:rsidRDefault="00150548" w:rsidP="00150548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iCs/>
          <w:sz w:val="24"/>
          <w:szCs w:val="24"/>
        </w:rPr>
      </w:pPr>
      <w:r w:rsidRPr="00892276">
        <w:rPr>
          <w:iCs/>
          <w:sz w:val="24"/>
          <w:szCs w:val="24"/>
        </w:rPr>
        <w:t xml:space="preserve">Vállalom, hogy a közfoglalkoztatási mintaprogramból, illetve a közfoglalkoztatási mintaprogramra ráépülő közfoglalkoztatási programból származó bevételeket kizárólag </w:t>
      </w:r>
    </w:p>
    <w:p w:rsidR="00150548" w:rsidRPr="00892276" w:rsidRDefault="00150548" w:rsidP="00150548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892276">
        <w:rPr>
          <w:iCs/>
          <w:sz w:val="24"/>
          <w:szCs w:val="24"/>
        </w:rPr>
        <w:t xml:space="preserve">az adott évi, vagy azt követő közfoglalkoztatási program működésének elősegítésére, vagy </w:t>
      </w:r>
    </w:p>
    <w:p w:rsidR="00150548" w:rsidRPr="00892276" w:rsidRDefault="00150548" w:rsidP="00150548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892276">
        <w:rPr>
          <w:iCs/>
          <w:sz w:val="24"/>
          <w:szCs w:val="24"/>
        </w:rPr>
        <w:t>a közfoglalkoztatásról és a közfoglalkoztatáshoz kapcsolódó, valamint egyéb törvények módosításáról szóló 2011. évi CVI. törvény 4/</w:t>
      </w:r>
      <w:proofErr w:type="gramStart"/>
      <w:r w:rsidRPr="00892276">
        <w:rPr>
          <w:iCs/>
          <w:sz w:val="24"/>
          <w:szCs w:val="24"/>
        </w:rPr>
        <w:t>A</w:t>
      </w:r>
      <w:proofErr w:type="gramEnd"/>
      <w:r w:rsidRPr="00892276">
        <w:rPr>
          <w:iCs/>
          <w:sz w:val="24"/>
          <w:szCs w:val="24"/>
        </w:rPr>
        <w:t>. §</w:t>
      </w:r>
      <w:proofErr w:type="spellStart"/>
      <w:r w:rsidRPr="00892276">
        <w:rPr>
          <w:iCs/>
          <w:sz w:val="24"/>
          <w:szCs w:val="24"/>
        </w:rPr>
        <w:t>-a</w:t>
      </w:r>
      <w:proofErr w:type="spellEnd"/>
      <w:r w:rsidRPr="00892276">
        <w:rPr>
          <w:iCs/>
          <w:sz w:val="24"/>
          <w:szCs w:val="24"/>
        </w:rPr>
        <w:t xml:space="preserve"> szerinti létrehozott szociális szövetkezet működésének elősegítésére, vagy</w:t>
      </w:r>
    </w:p>
    <w:p w:rsidR="00150548" w:rsidRPr="00892276" w:rsidRDefault="00150548" w:rsidP="00150548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892276">
        <w:rPr>
          <w:iCs/>
          <w:sz w:val="24"/>
          <w:szCs w:val="24"/>
        </w:rPr>
        <w:t>az általam foglalkoztatott személyek meghatározott hányadának a támogatás lejártát követő továbbfoglalkoztatásának biztosítására használom fel.</w:t>
      </w:r>
    </w:p>
    <w:p w:rsidR="00150548" w:rsidRPr="00892276" w:rsidRDefault="00150548" w:rsidP="00150548">
      <w:pPr>
        <w:ind w:left="1080"/>
        <w:jc w:val="both"/>
        <w:rPr>
          <w:iCs/>
          <w:sz w:val="24"/>
          <w:szCs w:val="24"/>
        </w:rPr>
      </w:pPr>
    </w:p>
    <w:p w:rsidR="00150548" w:rsidRPr="00892276" w:rsidRDefault="00150548" w:rsidP="00150548">
      <w:pPr>
        <w:tabs>
          <w:tab w:val="left" w:pos="426"/>
        </w:tabs>
        <w:ind w:left="360"/>
        <w:jc w:val="both"/>
        <w:rPr>
          <w:iCs/>
          <w:sz w:val="24"/>
          <w:szCs w:val="24"/>
        </w:rPr>
      </w:pPr>
      <w:r w:rsidRPr="00892276">
        <w:rPr>
          <w:iCs/>
          <w:sz w:val="24"/>
          <w:szCs w:val="24"/>
        </w:rPr>
        <w:t>Vállalom továbbá, hogy a bevételt a közfoglalkoztatási támogatáshoz elkülönített számlán kezelem, és a felhasználást igazoló dokumentumokról (számla, stb.) naprakész nyilvántartást készítek.</w:t>
      </w:r>
    </w:p>
    <w:p w:rsidR="00150548" w:rsidRPr="00892276" w:rsidRDefault="00150548" w:rsidP="00150548">
      <w:pPr>
        <w:tabs>
          <w:tab w:val="left" w:pos="426"/>
        </w:tabs>
        <w:ind w:left="360"/>
        <w:jc w:val="both"/>
        <w:rPr>
          <w:iCs/>
          <w:sz w:val="24"/>
          <w:szCs w:val="24"/>
        </w:rPr>
      </w:pPr>
    </w:p>
    <w:p w:rsidR="00150548" w:rsidRPr="00892276" w:rsidRDefault="00150548" w:rsidP="00150548">
      <w:pPr>
        <w:tabs>
          <w:tab w:val="left" w:pos="426"/>
          <w:tab w:val="left" w:pos="567"/>
        </w:tabs>
        <w:ind w:left="360"/>
        <w:jc w:val="both"/>
        <w:rPr>
          <w:iCs/>
          <w:sz w:val="24"/>
          <w:szCs w:val="24"/>
        </w:rPr>
      </w:pPr>
      <w:r w:rsidRPr="00892276">
        <w:rPr>
          <w:iCs/>
          <w:sz w:val="24"/>
          <w:szCs w:val="24"/>
        </w:rPr>
        <w:t>Tudomásul veszem, hogy a fentiek be nem tartása a beruházási és dologi költségekre nyújtott támogatás (ide nem értve a közvetlen költségeket) részben vagy egészben történő visszakövetelését vonja maga után.</w:t>
      </w:r>
    </w:p>
    <w:p w:rsidR="00150548" w:rsidRPr="00892276" w:rsidRDefault="00150548" w:rsidP="00150548">
      <w:pPr>
        <w:tabs>
          <w:tab w:val="left" w:pos="426"/>
          <w:tab w:val="left" w:pos="567"/>
        </w:tabs>
        <w:ind w:left="360"/>
        <w:jc w:val="both"/>
        <w:rPr>
          <w:iCs/>
          <w:sz w:val="24"/>
          <w:szCs w:val="24"/>
        </w:rPr>
      </w:pPr>
    </w:p>
    <w:p w:rsidR="00150548" w:rsidRPr="00892276" w:rsidRDefault="00150548" w:rsidP="00150548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iCs/>
          <w:sz w:val="24"/>
          <w:szCs w:val="24"/>
        </w:rPr>
      </w:pPr>
      <w:r w:rsidRPr="00892276">
        <w:rPr>
          <w:iCs/>
          <w:sz w:val="24"/>
          <w:szCs w:val="24"/>
        </w:rPr>
        <w:t xml:space="preserve">Vállalom, </w:t>
      </w:r>
      <w:r w:rsidRPr="00892276">
        <w:rPr>
          <w:sz w:val="24"/>
          <w:szCs w:val="24"/>
        </w:rPr>
        <w:t>hogy a támogatás elnyerése esetén a Támogató által előírt biztosítékot a hatósági szerződés aláírásakor átadom.</w:t>
      </w:r>
    </w:p>
    <w:p w:rsidR="00150548" w:rsidRPr="00892276" w:rsidRDefault="00150548" w:rsidP="00150548">
      <w:pPr>
        <w:jc w:val="both"/>
        <w:rPr>
          <w:iCs/>
          <w:sz w:val="24"/>
          <w:szCs w:val="24"/>
        </w:rPr>
      </w:pPr>
      <w:r w:rsidRPr="00892276">
        <w:rPr>
          <w:sz w:val="24"/>
          <w:szCs w:val="24"/>
        </w:rPr>
        <w:t xml:space="preserve"> </w:t>
      </w:r>
    </w:p>
    <w:p w:rsidR="00150548" w:rsidRPr="00892276" w:rsidRDefault="00150548" w:rsidP="00150548">
      <w:pPr>
        <w:ind w:left="502"/>
        <w:jc w:val="both"/>
        <w:rPr>
          <w:sz w:val="24"/>
          <w:szCs w:val="24"/>
        </w:rPr>
      </w:pPr>
      <w:r w:rsidRPr="00892276">
        <w:rPr>
          <w:sz w:val="24"/>
          <w:szCs w:val="24"/>
        </w:rPr>
        <w:t xml:space="preserve">Tudomásul veszem, hogy biztosítékként a foglalkoztató valamennyi – jogszabály alapján beszedési megbízással terhelhető – fizetési számlájára, számlavezető </w:t>
      </w:r>
      <w:proofErr w:type="gramStart"/>
      <w:r w:rsidRPr="00892276">
        <w:rPr>
          <w:sz w:val="24"/>
          <w:szCs w:val="24"/>
        </w:rPr>
        <w:t>pénzintézet(</w:t>
      </w:r>
      <w:proofErr w:type="spellStart"/>
      <w:proofErr w:type="gramEnd"/>
      <w:r w:rsidRPr="00892276">
        <w:rPr>
          <w:sz w:val="24"/>
          <w:szCs w:val="24"/>
        </w:rPr>
        <w:t>ek</w:t>
      </w:r>
      <w:proofErr w:type="spellEnd"/>
      <w:r w:rsidRPr="00892276">
        <w:rPr>
          <w:sz w:val="24"/>
          <w:szCs w:val="24"/>
        </w:rPr>
        <w:t>) által záradékolt, beszedési megbízás benyújtására vonatkozó Felhatalmazó nyilatkozat fogadható el. Amennyiben önkormányzat a foglalkoztató, a közfoglalkoztatási támogatások kezelésére elkülönített számlára (</w:t>
      </w:r>
      <w:proofErr w:type="spellStart"/>
      <w:r w:rsidRPr="00892276">
        <w:rPr>
          <w:sz w:val="24"/>
          <w:szCs w:val="24"/>
        </w:rPr>
        <w:t>alszámlára</w:t>
      </w:r>
      <w:proofErr w:type="spellEnd"/>
      <w:r w:rsidRPr="00892276">
        <w:rPr>
          <w:sz w:val="24"/>
          <w:szCs w:val="24"/>
        </w:rPr>
        <w:t>) a számlavezető pénzintézet által záradékolt, beszedési megbízásra vonatkozó felhatalmazó nyilatkozatot nyújt be a Kincstár javára is. A támogatás addig nem folyósítható, amíg a Kincstár a felhatalmazó levelet be nem fogadja.</w:t>
      </w:r>
    </w:p>
    <w:p w:rsidR="00150548" w:rsidRPr="00892276" w:rsidRDefault="00150548" w:rsidP="00150548">
      <w:pPr>
        <w:ind w:left="502"/>
        <w:jc w:val="both"/>
        <w:rPr>
          <w:sz w:val="24"/>
          <w:szCs w:val="24"/>
        </w:rPr>
      </w:pPr>
    </w:p>
    <w:p w:rsidR="00150548" w:rsidRPr="00892276" w:rsidRDefault="00150548" w:rsidP="00150548">
      <w:pPr>
        <w:numPr>
          <w:ilvl w:val="0"/>
          <w:numId w:val="1"/>
        </w:numPr>
        <w:tabs>
          <w:tab w:val="clear" w:pos="360"/>
          <w:tab w:val="left" w:pos="142"/>
          <w:tab w:val="num" w:pos="502"/>
        </w:tabs>
        <w:ind w:left="502"/>
        <w:jc w:val="both"/>
        <w:rPr>
          <w:sz w:val="24"/>
          <w:szCs w:val="24"/>
        </w:rPr>
      </w:pPr>
      <w:r w:rsidRPr="00892276">
        <w:rPr>
          <w:iCs/>
          <w:sz w:val="24"/>
          <w:szCs w:val="24"/>
        </w:rPr>
        <w:t xml:space="preserve"> Hozzájárulok</w:t>
      </w:r>
      <w:r w:rsidRPr="00892276">
        <w:rPr>
          <w:sz w:val="24"/>
          <w:szCs w:val="24"/>
        </w:rPr>
        <w:t xml:space="preserve"> ahhoz, hogy a Kincstár által működtetett monitoring rendszerben nyilvántartott adataimhoz a költségvetési támogatás utalványozója, folyósítója, az Állami Számvevőszék, a kormányzati ellenőrzési szerv, az európai támogatásokat ellenőrző szerv, a csekély összegű támogatások nyilvántartásában érintett szervek, valamint más jogosultak hozzáférjenek.</w:t>
      </w:r>
    </w:p>
    <w:p w:rsidR="00150548" w:rsidRPr="00892276" w:rsidRDefault="00150548" w:rsidP="00150548">
      <w:pPr>
        <w:tabs>
          <w:tab w:val="left" w:pos="142"/>
        </w:tabs>
        <w:ind w:left="502"/>
        <w:jc w:val="both"/>
        <w:rPr>
          <w:sz w:val="24"/>
          <w:szCs w:val="24"/>
        </w:rPr>
      </w:pPr>
    </w:p>
    <w:p w:rsidR="00150548" w:rsidRPr="00892276" w:rsidRDefault="00150548" w:rsidP="00150548">
      <w:pPr>
        <w:numPr>
          <w:ilvl w:val="0"/>
          <w:numId w:val="1"/>
        </w:numPr>
        <w:tabs>
          <w:tab w:val="clear" w:pos="360"/>
          <w:tab w:val="left" w:pos="142"/>
          <w:tab w:val="num" w:pos="502"/>
        </w:tabs>
        <w:ind w:left="502"/>
        <w:jc w:val="both"/>
        <w:rPr>
          <w:sz w:val="24"/>
          <w:szCs w:val="24"/>
        </w:rPr>
      </w:pPr>
      <w:r w:rsidRPr="00892276">
        <w:rPr>
          <w:iCs/>
          <w:sz w:val="24"/>
          <w:szCs w:val="24"/>
        </w:rPr>
        <w:t>Tudomásul veszem,</w:t>
      </w:r>
      <w:r w:rsidRPr="00892276">
        <w:rPr>
          <w:sz w:val="24"/>
          <w:szCs w:val="24"/>
        </w:rPr>
        <w:t xml:space="preserve"> hogy a köztartozás fennállásáról és annak összegéről az állami adóhatóság a kincstár, illetve a mezőgazdasági és vidékfejlesztési támogatási szerv elektronikus úton történő megkeresésére adatot szolgáltat.</w:t>
      </w:r>
    </w:p>
    <w:p w:rsidR="00150548" w:rsidRPr="00892276" w:rsidRDefault="00150548" w:rsidP="00150548">
      <w:pPr>
        <w:tabs>
          <w:tab w:val="left" w:pos="142"/>
        </w:tabs>
        <w:jc w:val="both"/>
        <w:rPr>
          <w:sz w:val="24"/>
          <w:szCs w:val="24"/>
        </w:rPr>
      </w:pPr>
    </w:p>
    <w:p w:rsidR="00150548" w:rsidRPr="00892276" w:rsidRDefault="00150548" w:rsidP="00150548">
      <w:pPr>
        <w:numPr>
          <w:ilvl w:val="0"/>
          <w:numId w:val="1"/>
        </w:numPr>
        <w:tabs>
          <w:tab w:val="clear" w:pos="360"/>
          <w:tab w:val="left" w:pos="142"/>
          <w:tab w:val="num" w:pos="502"/>
        </w:tabs>
        <w:ind w:left="502"/>
        <w:jc w:val="both"/>
        <w:rPr>
          <w:sz w:val="24"/>
          <w:szCs w:val="24"/>
        </w:rPr>
      </w:pPr>
      <w:r w:rsidRPr="00892276">
        <w:rPr>
          <w:iCs/>
          <w:sz w:val="24"/>
          <w:szCs w:val="24"/>
        </w:rPr>
        <w:t>Tudomásul veszem</w:t>
      </w:r>
      <w:r w:rsidRPr="00892276">
        <w:rPr>
          <w:sz w:val="24"/>
          <w:szCs w:val="24"/>
        </w:rPr>
        <w:t>, hogy a pályázati dokumentációban szereplő adatok közérdekűek és nyilvánosságra hozhatók.</w:t>
      </w:r>
    </w:p>
    <w:p w:rsidR="00150548" w:rsidRPr="00892276" w:rsidRDefault="00150548" w:rsidP="00150548">
      <w:pPr>
        <w:pStyle w:val="Listaszerbekezds"/>
        <w:rPr>
          <w:rFonts w:ascii="Times New Roman" w:hAnsi="Times New Roman"/>
          <w:sz w:val="24"/>
          <w:szCs w:val="24"/>
        </w:rPr>
      </w:pPr>
    </w:p>
    <w:p w:rsidR="00150548" w:rsidRPr="00892276" w:rsidRDefault="00150548" w:rsidP="00150548">
      <w:pPr>
        <w:numPr>
          <w:ilvl w:val="0"/>
          <w:numId w:val="1"/>
        </w:numPr>
        <w:tabs>
          <w:tab w:val="clear" w:pos="360"/>
          <w:tab w:val="left" w:pos="142"/>
          <w:tab w:val="num" w:pos="502"/>
        </w:tabs>
        <w:ind w:left="502"/>
        <w:jc w:val="both"/>
        <w:rPr>
          <w:iCs/>
          <w:sz w:val="24"/>
          <w:szCs w:val="24"/>
        </w:rPr>
      </w:pPr>
      <w:r w:rsidRPr="00892276">
        <w:rPr>
          <w:iCs/>
          <w:sz w:val="24"/>
          <w:szCs w:val="24"/>
        </w:rPr>
        <w:t>Vállalom, hogy a későbbiekben bevezetésre kerülő Közfoglalkoztatási Monitoring Rendszerbe - a rendszer bevezetését követően - az előírt adatokat a rendszerhez kiadásra kerülő felhasználói dokumentációban meghatározott részletezettséggel és ütemezés szerint feltöltöm.</w:t>
      </w:r>
    </w:p>
    <w:p w:rsidR="00150548" w:rsidRPr="00892276" w:rsidRDefault="00150548" w:rsidP="00150548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:rsidR="00150548" w:rsidRPr="00892276" w:rsidRDefault="00150548" w:rsidP="0015054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92276">
        <w:rPr>
          <w:rFonts w:ascii="Times New Roman" w:hAnsi="Times New Roman"/>
          <w:sz w:val="24"/>
          <w:szCs w:val="24"/>
        </w:rPr>
        <w:t>Kijelentem, hogy az érintett személyeket az alkalmazásukat megelőző 3 hónapban semmilyen foglalkoztatásra irányuló jogviszonyban – kivétel közfoglalkoztatás - nem foglalkoztattam, függetlenül a jogviszony megszűnésének módjától és a munkakörtől.</w:t>
      </w:r>
    </w:p>
    <w:p w:rsidR="00150548" w:rsidRPr="00892276" w:rsidRDefault="00150548" w:rsidP="00150548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:rsidR="00150548" w:rsidRPr="00892276" w:rsidRDefault="00150548" w:rsidP="0015054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92276">
        <w:rPr>
          <w:rFonts w:ascii="Times New Roman" w:hAnsi="Times New Roman"/>
          <w:sz w:val="24"/>
          <w:szCs w:val="24"/>
        </w:rPr>
        <w:t xml:space="preserve">Nyilatkozom, hogy a közpénzekből nyújtott támogatások átláthatóságáról szóló 2007. évi CLXXXI. törvény </w:t>
      </w:r>
      <w:r w:rsidR="00AB65D2">
        <w:rPr>
          <w:rFonts w:ascii="Times New Roman" w:hAnsi="Times New Roman"/>
          <w:sz w:val="24"/>
          <w:szCs w:val="24"/>
        </w:rPr>
        <w:t xml:space="preserve">(a továbbiakban: </w:t>
      </w:r>
      <w:proofErr w:type="spellStart"/>
      <w:r w:rsidR="00AB65D2">
        <w:rPr>
          <w:rFonts w:ascii="Times New Roman" w:hAnsi="Times New Roman"/>
          <w:sz w:val="24"/>
          <w:szCs w:val="24"/>
        </w:rPr>
        <w:t>Knyt</w:t>
      </w:r>
      <w:proofErr w:type="spellEnd"/>
      <w:r w:rsidR="00AB65D2">
        <w:rPr>
          <w:rFonts w:ascii="Times New Roman" w:hAnsi="Times New Roman"/>
          <w:sz w:val="24"/>
          <w:szCs w:val="24"/>
        </w:rPr>
        <w:t xml:space="preserve">.) </w:t>
      </w:r>
      <w:r w:rsidRPr="00892276">
        <w:rPr>
          <w:rFonts w:ascii="Times New Roman" w:hAnsi="Times New Roman"/>
          <w:sz w:val="24"/>
          <w:szCs w:val="24"/>
        </w:rPr>
        <w:t>6.§ (1) bekezdése szerinti összeférhetetlenség</w:t>
      </w:r>
      <w:r w:rsidRPr="008922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2276">
        <w:rPr>
          <w:rFonts w:ascii="Times New Roman" w:hAnsi="Times New Roman"/>
          <w:sz w:val="24"/>
          <w:szCs w:val="24"/>
        </w:rPr>
        <w:t xml:space="preserve">nem áll fenn. </w:t>
      </w:r>
    </w:p>
    <w:p w:rsidR="00B62DE1" w:rsidRDefault="00150548" w:rsidP="00150548">
      <w:pPr>
        <w:pStyle w:val="Listaszerbekezds"/>
        <w:ind w:left="360"/>
        <w:jc w:val="both"/>
        <w:rPr>
          <w:rFonts w:ascii="Times New Roman" w:hAnsi="Times New Roman"/>
          <w:sz w:val="24"/>
          <w:szCs w:val="24"/>
        </w:rPr>
      </w:pPr>
      <w:r w:rsidRPr="00892276">
        <w:rPr>
          <w:rFonts w:ascii="Times New Roman" w:hAnsi="Times New Roman"/>
          <w:sz w:val="24"/>
          <w:szCs w:val="24"/>
        </w:rPr>
        <w:t>Tudomásul veszem, hogy amennyiben fenn áll, úgy támogatásban nem részesülhetek.</w:t>
      </w:r>
      <w:r w:rsidR="00AB65D2">
        <w:rPr>
          <w:rFonts w:ascii="Times New Roman" w:hAnsi="Times New Roman"/>
          <w:sz w:val="24"/>
          <w:szCs w:val="24"/>
        </w:rPr>
        <w:t xml:space="preserve"> </w:t>
      </w:r>
    </w:p>
    <w:p w:rsidR="00B62DE1" w:rsidRDefault="00B62DE1" w:rsidP="00150548">
      <w:pPr>
        <w:pStyle w:val="Listaszerbekezds"/>
        <w:ind w:left="360"/>
        <w:jc w:val="both"/>
        <w:rPr>
          <w:rFonts w:ascii="Times New Roman" w:hAnsi="Times New Roman"/>
          <w:sz w:val="24"/>
          <w:szCs w:val="24"/>
        </w:rPr>
      </w:pPr>
    </w:p>
    <w:p w:rsidR="00150548" w:rsidRDefault="00AB65D2" w:rsidP="00150548">
      <w:pPr>
        <w:pStyle w:val="Listaszerbekezds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Nyilatkozom továbbá, hogy a </w:t>
      </w:r>
      <w:proofErr w:type="spellStart"/>
      <w:r>
        <w:rPr>
          <w:rFonts w:ascii="Times New Roman" w:hAnsi="Times New Roman"/>
          <w:sz w:val="24"/>
          <w:szCs w:val="24"/>
        </w:rPr>
        <w:t>Knyt</w:t>
      </w:r>
      <w:proofErr w:type="spellEnd"/>
      <w:r>
        <w:rPr>
          <w:rFonts w:ascii="Times New Roman" w:hAnsi="Times New Roman"/>
          <w:sz w:val="24"/>
          <w:szCs w:val="24"/>
        </w:rPr>
        <w:t>. 8. §</w:t>
      </w:r>
      <w:proofErr w:type="spellStart"/>
      <w:r>
        <w:rPr>
          <w:rFonts w:ascii="Times New Roman" w:hAnsi="Times New Roman"/>
          <w:sz w:val="24"/>
          <w:szCs w:val="24"/>
        </w:rPr>
        <w:t>-a</w:t>
      </w:r>
      <w:proofErr w:type="spellEnd"/>
      <w:r>
        <w:rPr>
          <w:rFonts w:ascii="Times New Roman" w:hAnsi="Times New Roman"/>
          <w:sz w:val="24"/>
          <w:szCs w:val="24"/>
        </w:rPr>
        <w:t xml:space="preserve"> szerinti </w:t>
      </w:r>
      <w:proofErr w:type="spellStart"/>
      <w:r>
        <w:rPr>
          <w:rFonts w:ascii="Times New Roman" w:hAnsi="Times New Roman"/>
          <w:sz w:val="24"/>
          <w:szCs w:val="24"/>
        </w:rPr>
        <w:t>közzételi</w:t>
      </w:r>
      <w:proofErr w:type="spellEnd"/>
      <w:r>
        <w:rPr>
          <w:rFonts w:ascii="Times New Roman" w:hAnsi="Times New Roman"/>
          <w:sz w:val="24"/>
          <w:szCs w:val="24"/>
        </w:rPr>
        <w:t xml:space="preserve"> kötelezettségem</w:t>
      </w:r>
    </w:p>
    <w:p w:rsidR="00AB65D2" w:rsidRDefault="00AB65D2" w:rsidP="006E6842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 áll fenn,</w:t>
      </w:r>
    </w:p>
    <w:p w:rsidR="00AB65D2" w:rsidRDefault="00AB65D2" w:rsidP="006E6842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fennáll, és annak eleget tettem</w:t>
      </w:r>
      <w:r w:rsidR="00B62DE1">
        <w:rPr>
          <w:rFonts w:ascii="Times New Roman" w:hAnsi="Times New Roman"/>
          <w:sz w:val="24"/>
          <w:szCs w:val="24"/>
        </w:rPr>
        <w:t>,</w:t>
      </w:r>
    </w:p>
    <w:p w:rsidR="00B62DE1" w:rsidRDefault="008B2FC6" w:rsidP="006E6842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fennáll, de</w:t>
      </w:r>
      <w:r w:rsidR="00B62DE1">
        <w:rPr>
          <w:rFonts w:ascii="Times New Roman" w:hAnsi="Times New Roman"/>
          <w:sz w:val="24"/>
          <w:szCs w:val="24"/>
        </w:rPr>
        <w:t xml:space="preserve"> annak nem tettem eleget.</w:t>
      </w:r>
    </w:p>
    <w:p w:rsidR="00B62DE1" w:rsidRPr="006E6842" w:rsidRDefault="00B62DE1" w:rsidP="006E6842">
      <w:pPr>
        <w:jc w:val="both"/>
        <w:rPr>
          <w:sz w:val="24"/>
          <w:szCs w:val="24"/>
        </w:rPr>
      </w:pPr>
    </w:p>
    <w:p w:rsidR="00B62DE1" w:rsidRDefault="008B2FC6" w:rsidP="00AB65D2">
      <w:pPr>
        <w:pStyle w:val="Listaszerbekezds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Tudomásul veszem, hogy amennyiben közzétételi kötelezettségem fennáll, de annak nem tettem eleget, úgy támogatásban nem részesülhetek.</w:t>
      </w:r>
    </w:p>
    <w:p w:rsidR="00B62DE1" w:rsidRPr="006E6842" w:rsidRDefault="00B62DE1" w:rsidP="00AB65D2">
      <w:pPr>
        <w:pStyle w:val="Listaszerbekezds"/>
        <w:ind w:left="360"/>
        <w:jc w:val="both"/>
        <w:rPr>
          <w:rFonts w:ascii="Times New Roman" w:hAnsi="Times New Roman"/>
          <w:sz w:val="24"/>
          <w:szCs w:val="24"/>
        </w:rPr>
      </w:pPr>
    </w:p>
    <w:p w:rsidR="00150548" w:rsidRPr="00892276" w:rsidRDefault="00150548" w:rsidP="00150548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:rsidR="00916A46" w:rsidRPr="00631DB4" w:rsidRDefault="00150548" w:rsidP="00916A46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92276">
        <w:rPr>
          <w:rFonts w:ascii="Times New Roman" w:hAnsi="Times New Roman"/>
          <w:sz w:val="24"/>
          <w:szCs w:val="24"/>
        </w:rPr>
        <w:lastRenderedPageBreak/>
        <w:t>Nyilatkozom, hogy nem tartozom az államháztartásról szóló 2011. évi CXCV. törvény 48/B. §</w:t>
      </w:r>
      <w:proofErr w:type="spellStart"/>
      <w:r w:rsidRPr="00892276">
        <w:rPr>
          <w:rFonts w:ascii="Times New Roman" w:hAnsi="Times New Roman"/>
          <w:sz w:val="24"/>
          <w:szCs w:val="24"/>
        </w:rPr>
        <w:t>-ban</w:t>
      </w:r>
      <w:proofErr w:type="spellEnd"/>
      <w:r w:rsidRPr="00892276">
        <w:rPr>
          <w:rFonts w:ascii="Times New Roman" w:hAnsi="Times New Roman"/>
          <w:sz w:val="24"/>
          <w:szCs w:val="24"/>
        </w:rPr>
        <w:t xml:space="preserve"> felsorolt, támogatásból kizárt kedvezményezett körbe</w:t>
      </w:r>
      <w:r w:rsidR="00653944">
        <w:rPr>
          <w:rFonts w:ascii="Times New Roman" w:hAnsi="Times New Roman"/>
          <w:sz w:val="24"/>
          <w:szCs w:val="24"/>
        </w:rPr>
        <w:t>.</w:t>
      </w:r>
    </w:p>
    <w:p w:rsidR="00916A46" w:rsidRPr="00631DB4" w:rsidRDefault="00916A46" w:rsidP="00631DB4">
      <w:pPr>
        <w:jc w:val="both"/>
        <w:rPr>
          <w:b/>
          <w:bCs/>
          <w:sz w:val="24"/>
          <w:szCs w:val="24"/>
        </w:rPr>
      </w:pPr>
    </w:p>
    <w:p w:rsidR="00961899" w:rsidRPr="00631DB4" w:rsidRDefault="00916A46" w:rsidP="00916A46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16A46">
        <w:rPr>
          <w:rFonts w:ascii="Times New Roman" w:hAnsi="Times New Roman"/>
          <w:sz w:val="24"/>
          <w:szCs w:val="24"/>
        </w:rPr>
        <w:t xml:space="preserve"> Nyilatkozom, hogy </w:t>
      </w:r>
      <w:proofErr w:type="gramStart"/>
      <w:r w:rsidRPr="00916A46">
        <w:rPr>
          <w:rFonts w:ascii="Times New Roman" w:hAnsi="Times New Roman"/>
          <w:sz w:val="24"/>
          <w:szCs w:val="24"/>
        </w:rPr>
        <w:t>a</w:t>
      </w:r>
      <w:proofErr w:type="gramEnd"/>
      <w:r w:rsidRPr="00916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DB4">
        <w:rPr>
          <w:rFonts w:ascii="Times New Roman" w:hAnsi="Times New Roman"/>
          <w:bCs/>
          <w:color w:val="000000"/>
          <w:sz w:val="24"/>
          <w:szCs w:val="24"/>
        </w:rPr>
        <w:t>a</w:t>
      </w:r>
      <w:proofErr w:type="spellEnd"/>
      <w:r w:rsidRPr="00631DB4">
        <w:rPr>
          <w:rFonts w:ascii="Times New Roman" w:hAnsi="Times New Roman"/>
          <w:bCs/>
          <w:color w:val="000000"/>
          <w:sz w:val="24"/>
          <w:szCs w:val="24"/>
        </w:rPr>
        <w:t xml:space="preserve"> nemzeti vagyonról szóló 2011. évi CXCVI. törvény (a továbbiakban: </w:t>
      </w:r>
      <w:proofErr w:type="spellStart"/>
      <w:r w:rsidRPr="00631DB4">
        <w:rPr>
          <w:rFonts w:ascii="Times New Roman" w:hAnsi="Times New Roman"/>
          <w:bCs/>
          <w:color w:val="000000"/>
          <w:sz w:val="24"/>
          <w:szCs w:val="24"/>
        </w:rPr>
        <w:t>Nvt</w:t>
      </w:r>
      <w:proofErr w:type="spellEnd"/>
      <w:r w:rsidRPr="00631DB4">
        <w:rPr>
          <w:rFonts w:ascii="Times New Roman" w:hAnsi="Times New Roman"/>
          <w:bCs/>
          <w:color w:val="000000"/>
          <w:sz w:val="24"/>
          <w:szCs w:val="24"/>
        </w:rPr>
        <w:t>.) 3. § (1) bekezdés 1. pontja szerint szervezetem átlátható szervezetnek minősül.</w:t>
      </w:r>
    </w:p>
    <w:p w:rsidR="00FE5E6D" w:rsidRPr="00631DB4" w:rsidRDefault="00FE5E6D" w:rsidP="00631DB4">
      <w:pPr>
        <w:pStyle w:val="Listaszerbekezds"/>
        <w:rPr>
          <w:rFonts w:ascii="Times New Roman" w:hAnsi="Times New Roman"/>
          <w:sz w:val="24"/>
          <w:szCs w:val="24"/>
        </w:rPr>
      </w:pPr>
    </w:p>
    <w:p w:rsidR="00FE5E6D" w:rsidRPr="00631DB4" w:rsidRDefault="00FE5E6D" w:rsidP="00916A46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E5E6D">
        <w:rPr>
          <w:rFonts w:ascii="Times New Roman" w:hAnsi="Times New Roman"/>
          <w:sz w:val="24"/>
          <w:szCs w:val="24"/>
        </w:rPr>
        <w:t>Nyilatkozom</w:t>
      </w:r>
      <w:r w:rsidRPr="00FE5E6D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FE5E6D">
        <w:rPr>
          <w:rFonts w:ascii="Times New Roman" w:hAnsi="Times New Roman"/>
          <w:sz w:val="24"/>
          <w:szCs w:val="24"/>
        </w:rPr>
        <w:t>,</w:t>
      </w:r>
      <w:proofErr w:type="gramEnd"/>
      <w:r w:rsidRPr="00FE5E6D">
        <w:rPr>
          <w:rFonts w:ascii="Times New Roman" w:hAnsi="Times New Roman"/>
          <w:sz w:val="24"/>
          <w:szCs w:val="24"/>
        </w:rPr>
        <w:t xml:space="preserve"> hogy </w:t>
      </w:r>
      <w:r w:rsidRPr="00631DB4">
        <w:rPr>
          <w:rFonts w:ascii="Times" w:hAnsi="Times" w:cs="Times"/>
          <w:bCs/>
          <w:color w:val="000000"/>
        </w:rPr>
        <w:t>a köztulajdonban álló gazdasági társaságok takarékosabb működéséről szóló törvényben foglalt közzétételi kötelezettségemnek</w:t>
      </w:r>
    </w:p>
    <w:p w:rsidR="00FE5E6D" w:rsidRPr="00631DB4" w:rsidRDefault="00FE5E6D" w:rsidP="00631DB4">
      <w:pPr>
        <w:pStyle w:val="Listaszerbekezds"/>
        <w:rPr>
          <w:rFonts w:ascii="Times New Roman" w:hAnsi="Times New Roman"/>
          <w:sz w:val="24"/>
          <w:szCs w:val="24"/>
        </w:rPr>
      </w:pPr>
    </w:p>
    <w:p w:rsidR="00FE5E6D" w:rsidRDefault="00FE5E6D" w:rsidP="00631DB4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eleget tettem</w:t>
      </w:r>
    </w:p>
    <w:p w:rsidR="00631DB4" w:rsidRDefault="00FE5E6D" w:rsidP="00631DB4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 tettem eleget.</w:t>
      </w:r>
    </w:p>
    <w:p w:rsidR="00631DB4" w:rsidRDefault="00631DB4" w:rsidP="00631DB4">
      <w:pPr>
        <w:pStyle w:val="Listaszerbekezds"/>
        <w:ind w:left="360"/>
        <w:jc w:val="both"/>
        <w:rPr>
          <w:rFonts w:ascii="Times New Roman" w:hAnsi="Times New Roman"/>
          <w:sz w:val="24"/>
          <w:szCs w:val="24"/>
        </w:rPr>
      </w:pPr>
    </w:p>
    <w:p w:rsidR="00FE5E6D" w:rsidRPr="00631DB4" w:rsidRDefault="00FE5E6D" w:rsidP="00631DB4">
      <w:pPr>
        <w:pStyle w:val="Listaszerbekezds"/>
        <w:ind w:left="360"/>
        <w:jc w:val="both"/>
        <w:rPr>
          <w:rFonts w:ascii="Times New Roman" w:hAnsi="Times New Roman"/>
          <w:sz w:val="24"/>
          <w:szCs w:val="24"/>
        </w:rPr>
      </w:pPr>
      <w:r w:rsidRPr="00631DB4">
        <w:rPr>
          <w:rFonts w:ascii="Times New Roman" w:hAnsi="Times New Roman"/>
          <w:sz w:val="24"/>
          <w:szCs w:val="24"/>
        </w:rPr>
        <w:t>Tudomásul veszem, hogy amennyiben nem tettem eleget, úgy támogatásban nem részesülhetek.</w:t>
      </w:r>
    </w:p>
    <w:p w:rsidR="00916A46" w:rsidRPr="00631DB4" w:rsidRDefault="00916A46" w:rsidP="00631DB4">
      <w:pPr>
        <w:jc w:val="both"/>
        <w:rPr>
          <w:sz w:val="24"/>
          <w:szCs w:val="24"/>
        </w:rPr>
      </w:pPr>
    </w:p>
    <w:p w:rsidR="00961899" w:rsidRPr="00892276" w:rsidRDefault="00961899" w:rsidP="0015054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Nyilatkozom, hogy a rendezett munkaügyi kapcsolatok</w:t>
      </w:r>
      <w:r w:rsidR="00916A46">
        <w:rPr>
          <w:rFonts w:ascii="Times New Roman" w:hAnsi="Times New Roman"/>
          <w:sz w:val="24"/>
          <w:szCs w:val="24"/>
        </w:rPr>
        <w:t>nak az államháztartásról szóló</w:t>
      </w:r>
      <w:r>
        <w:rPr>
          <w:rFonts w:ascii="Times New Roman" w:hAnsi="Times New Roman"/>
          <w:sz w:val="24"/>
          <w:szCs w:val="24"/>
        </w:rPr>
        <w:t xml:space="preserve"> törvény végrehajtásáról szóló 368/2011. (XII. 31.) Korm. rendelet 82. §</w:t>
      </w:r>
      <w:proofErr w:type="spellStart"/>
      <w:r>
        <w:rPr>
          <w:rFonts w:ascii="Times New Roman" w:hAnsi="Times New Roman"/>
          <w:sz w:val="24"/>
          <w:szCs w:val="24"/>
        </w:rPr>
        <w:t>-ában</w:t>
      </w:r>
      <w:proofErr w:type="spellEnd"/>
      <w:r>
        <w:rPr>
          <w:rFonts w:ascii="Times New Roman" w:hAnsi="Times New Roman"/>
          <w:sz w:val="24"/>
          <w:szCs w:val="24"/>
        </w:rPr>
        <w:t xml:space="preserve"> foglalt feltételei velem szemben teljesülnek.</w:t>
      </w:r>
    </w:p>
    <w:p w:rsidR="00150548" w:rsidRPr="00892276" w:rsidRDefault="00150548" w:rsidP="00150548">
      <w:pPr>
        <w:pStyle w:val="Listaszerbekezds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0548" w:rsidRPr="00892276" w:rsidRDefault="00150548" w:rsidP="00150548">
      <w:pPr>
        <w:pStyle w:val="Listaszerbekezds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92276">
        <w:rPr>
          <w:rFonts w:ascii="Times New Roman" w:hAnsi="Times New Roman"/>
          <w:sz w:val="24"/>
          <w:szCs w:val="24"/>
        </w:rPr>
        <w:t>Tudomásul veszem, hogy ellenkező esetben nem lehetek támogatási jogviszonyban kedvezményezett.</w:t>
      </w:r>
    </w:p>
    <w:p w:rsidR="00150548" w:rsidRPr="00892276" w:rsidRDefault="00150548" w:rsidP="00150548">
      <w:pPr>
        <w:tabs>
          <w:tab w:val="left" w:pos="142"/>
        </w:tabs>
        <w:jc w:val="both"/>
        <w:rPr>
          <w:sz w:val="24"/>
          <w:szCs w:val="24"/>
        </w:rPr>
      </w:pPr>
    </w:p>
    <w:p w:rsidR="009B6B7F" w:rsidRPr="00892276" w:rsidRDefault="009B6B7F" w:rsidP="00150548">
      <w:pPr>
        <w:jc w:val="both"/>
        <w:rPr>
          <w:sz w:val="24"/>
          <w:szCs w:val="24"/>
        </w:rPr>
      </w:pPr>
    </w:p>
    <w:p w:rsidR="00150548" w:rsidRPr="00892276" w:rsidRDefault="00150548" w:rsidP="00150548">
      <w:pPr>
        <w:jc w:val="both"/>
        <w:rPr>
          <w:sz w:val="24"/>
          <w:szCs w:val="24"/>
        </w:rPr>
      </w:pPr>
      <w:r w:rsidRPr="00892276">
        <w:rPr>
          <w:sz w:val="24"/>
          <w:szCs w:val="24"/>
        </w:rPr>
        <w:t>Kizárólag a közfoglalkoztatáshoz nyújtható támogatásokról szóló 375/2010. (XII. 31.) Korm. rendeletben (továbbiakban: Korm. rendelet) foglalt jogcímeken igényeltem támogatást.</w:t>
      </w:r>
    </w:p>
    <w:p w:rsidR="00150548" w:rsidRPr="00892276" w:rsidRDefault="00150548" w:rsidP="00150548">
      <w:pPr>
        <w:jc w:val="both"/>
        <w:rPr>
          <w:sz w:val="24"/>
          <w:szCs w:val="24"/>
        </w:rPr>
      </w:pPr>
    </w:p>
    <w:p w:rsidR="00150548" w:rsidRPr="00892276" w:rsidRDefault="00150548" w:rsidP="00150548">
      <w:pPr>
        <w:jc w:val="both"/>
        <w:rPr>
          <w:sz w:val="24"/>
          <w:szCs w:val="24"/>
        </w:rPr>
      </w:pPr>
      <w:r w:rsidRPr="00892276">
        <w:rPr>
          <w:sz w:val="24"/>
          <w:szCs w:val="24"/>
        </w:rPr>
        <w:t xml:space="preserve">Alulírott </w:t>
      </w:r>
      <w:r w:rsidRPr="00892276">
        <w:rPr>
          <w:iCs/>
          <w:sz w:val="24"/>
          <w:szCs w:val="24"/>
        </w:rPr>
        <w:t>nyilatkozom</w:t>
      </w:r>
      <w:r w:rsidRPr="00892276">
        <w:rPr>
          <w:sz w:val="24"/>
          <w:szCs w:val="24"/>
        </w:rPr>
        <w:t>, hogy az általam benyújtott pályázati dokumentációban és jelen nyilatkozatban foglalt adatok, információk és dokumentumok teljes körűek, valódiak, hitelesek. A kérelmet a Korm. rendelet ismeretében, a fenti tartalommal benyújtom.</w:t>
      </w:r>
    </w:p>
    <w:p w:rsidR="00150548" w:rsidRPr="00892276" w:rsidRDefault="00150548" w:rsidP="00150548">
      <w:pPr>
        <w:jc w:val="both"/>
        <w:rPr>
          <w:sz w:val="24"/>
          <w:szCs w:val="24"/>
        </w:rPr>
      </w:pPr>
    </w:p>
    <w:p w:rsidR="00150548" w:rsidRPr="00892276" w:rsidRDefault="00150548" w:rsidP="00150548">
      <w:pPr>
        <w:jc w:val="both"/>
        <w:rPr>
          <w:sz w:val="24"/>
          <w:szCs w:val="24"/>
        </w:rPr>
      </w:pPr>
    </w:p>
    <w:p w:rsidR="00150548" w:rsidRPr="00892276" w:rsidRDefault="00150548" w:rsidP="00150548">
      <w:pPr>
        <w:rPr>
          <w:sz w:val="24"/>
          <w:szCs w:val="24"/>
        </w:rPr>
      </w:pPr>
      <w:r w:rsidRPr="00892276">
        <w:rPr>
          <w:sz w:val="24"/>
          <w:szCs w:val="24"/>
        </w:rPr>
        <w:t>Kelt</w:t>
      </w:r>
      <w:proofErr w:type="gramStart"/>
      <w:r w:rsidRPr="00892276">
        <w:rPr>
          <w:sz w:val="24"/>
          <w:szCs w:val="24"/>
        </w:rPr>
        <w:t>:  …</w:t>
      </w:r>
      <w:proofErr w:type="gramEnd"/>
      <w:r w:rsidRPr="00892276">
        <w:rPr>
          <w:sz w:val="24"/>
          <w:szCs w:val="24"/>
        </w:rPr>
        <w:t>…………………, ……. év ……………… hónap …….. nap</w:t>
      </w:r>
    </w:p>
    <w:p w:rsidR="00150548" w:rsidRPr="00892276" w:rsidRDefault="00150548" w:rsidP="00150548">
      <w:pPr>
        <w:rPr>
          <w:sz w:val="24"/>
          <w:szCs w:val="24"/>
        </w:rPr>
      </w:pPr>
    </w:p>
    <w:p w:rsidR="00150548" w:rsidRPr="00892276" w:rsidRDefault="00150548" w:rsidP="00150548">
      <w:pPr>
        <w:rPr>
          <w:sz w:val="24"/>
          <w:szCs w:val="24"/>
        </w:rPr>
      </w:pPr>
      <w:r w:rsidRPr="00892276">
        <w:rPr>
          <w:sz w:val="24"/>
          <w:szCs w:val="24"/>
        </w:rPr>
        <w:tab/>
      </w:r>
      <w:r w:rsidRPr="00892276">
        <w:rPr>
          <w:sz w:val="24"/>
          <w:szCs w:val="24"/>
        </w:rPr>
        <w:tab/>
      </w:r>
      <w:r w:rsidRPr="00892276">
        <w:rPr>
          <w:sz w:val="24"/>
          <w:szCs w:val="24"/>
        </w:rPr>
        <w:tab/>
      </w:r>
      <w:r w:rsidRPr="00892276">
        <w:rPr>
          <w:sz w:val="24"/>
          <w:szCs w:val="24"/>
        </w:rPr>
        <w:tab/>
      </w:r>
      <w:r w:rsidRPr="00892276">
        <w:rPr>
          <w:sz w:val="24"/>
          <w:szCs w:val="24"/>
        </w:rPr>
        <w:tab/>
      </w:r>
      <w:r w:rsidRPr="00892276">
        <w:rPr>
          <w:sz w:val="24"/>
          <w:szCs w:val="24"/>
        </w:rPr>
        <w:tab/>
      </w:r>
      <w:r w:rsidRPr="00892276">
        <w:rPr>
          <w:sz w:val="24"/>
          <w:szCs w:val="24"/>
        </w:rPr>
        <w:tab/>
      </w:r>
      <w:r w:rsidRPr="00892276">
        <w:rPr>
          <w:sz w:val="24"/>
          <w:szCs w:val="24"/>
        </w:rPr>
        <w:tab/>
      </w:r>
    </w:p>
    <w:p w:rsidR="00150548" w:rsidRPr="00892276" w:rsidRDefault="00150548" w:rsidP="00150548">
      <w:pPr>
        <w:rPr>
          <w:sz w:val="24"/>
          <w:szCs w:val="24"/>
        </w:rPr>
      </w:pPr>
      <w:r w:rsidRPr="00892276">
        <w:rPr>
          <w:sz w:val="24"/>
          <w:szCs w:val="24"/>
        </w:rPr>
        <w:tab/>
      </w:r>
      <w:r w:rsidRPr="00892276">
        <w:rPr>
          <w:sz w:val="24"/>
          <w:szCs w:val="24"/>
        </w:rPr>
        <w:tab/>
      </w:r>
      <w:r w:rsidRPr="00892276">
        <w:rPr>
          <w:sz w:val="24"/>
          <w:szCs w:val="24"/>
        </w:rPr>
        <w:tab/>
      </w:r>
      <w:r w:rsidRPr="00892276">
        <w:rPr>
          <w:sz w:val="24"/>
          <w:szCs w:val="24"/>
        </w:rPr>
        <w:tab/>
      </w:r>
      <w:r w:rsidRPr="00892276">
        <w:rPr>
          <w:sz w:val="24"/>
          <w:szCs w:val="24"/>
        </w:rPr>
        <w:tab/>
      </w:r>
      <w:r w:rsidRPr="00892276">
        <w:rPr>
          <w:sz w:val="24"/>
          <w:szCs w:val="24"/>
        </w:rPr>
        <w:tab/>
      </w:r>
      <w:r w:rsidRPr="00892276">
        <w:rPr>
          <w:sz w:val="24"/>
          <w:szCs w:val="24"/>
        </w:rPr>
        <w:tab/>
      </w:r>
      <w:r w:rsidRPr="00892276">
        <w:rPr>
          <w:sz w:val="24"/>
          <w:szCs w:val="24"/>
        </w:rPr>
        <w:tab/>
      </w:r>
      <w:r w:rsidRPr="00892276">
        <w:rPr>
          <w:sz w:val="24"/>
          <w:szCs w:val="24"/>
        </w:rPr>
        <w:tab/>
      </w:r>
      <w:r w:rsidRPr="00892276">
        <w:rPr>
          <w:sz w:val="24"/>
          <w:szCs w:val="24"/>
        </w:rPr>
        <w:tab/>
      </w:r>
      <w:r w:rsidRPr="00892276">
        <w:rPr>
          <w:sz w:val="24"/>
          <w:szCs w:val="24"/>
        </w:rPr>
        <w:tab/>
      </w:r>
      <w:r w:rsidRPr="00892276">
        <w:rPr>
          <w:sz w:val="24"/>
          <w:szCs w:val="24"/>
        </w:rPr>
        <w:tab/>
      </w:r>
      <w:r w:rsidRPr="00892276">
        <w:rPr>
          <w:sz w:val="24"/>
          <w:szCs w:val="24"/>
        </w:rPr>
        <w:tab/>
        <w:t xml:space="preserve">                                                                             ______________________________</w:t>
      </w:r>
    </w:p>
    <w:p w:rsidR="00150548" w:rsidRPr="00892276" w:rsidRDefault="00150548" w:rsidP="00150548">
      <w:pPr>
        <w:rPr>
          <w:sz w:val="24"/>
          <w:szCs w:val="24"/>
        </w:rPr>
      </w:pPr>
      <w:r w:rsidRPr="00892276">
        <w:rPr>
          <w:sz w:val="24"/>
          <w:szCs w:val="24"/>
        </w:rPr>
        <w:tab/>
      </w:r>
      <w:r w:rsidRPr="00892276">
        <w:rPr>
          <w:sz w:val="24"/>
          <w:szCs w:val="24"/>
        </w:rPr>
        <w:tab/>
      </w:r>
      <w:r w:rsidRPr="00892276">
        <w:rPr>
          <w:sz w:val="24"/>
          <w:szCs w:val="24"/>
        </w:rPr>
        <w:tab/>
      </w:r>
      <w:r w:rsidRPr="00892276">
        <w:rPr>
          <w:sz w:val="24"/>
          <w:szCs w:val="24"/>
        </w:rPr>
        <w:tab/>
      </w:r>
      <w:r w:rsidRPr="00892276">
        <w:rPr>
          <w:sz w:val="24"/>
          <w:szCs w:val="24"/>
        </w:rPr>
        <w:tab/>
      </w:r>
      <w:r w:rsidRPr="00892276">
        <w:rPr>
          <w:sz w:val="24"/>
          <w:szCs w:val="24"/>
        </w:rPr>
        <w:tab/>
      </w:r>
      <w:r w:rsidRPr="00892276">
        <w:rPr>
          <w:sz w:val="24"/>
          <w:szCs w:val="24"/>
        </w:rPr>
        <w:tab/>
      </w:r>
      <w:r w:rsidRPr="00892276">
        <w:rPr>
          <w:sz w:val="24"/>
          <w:szCs w:val="24"/>
        </w:rPr>
        <w:tab/>
      </w:r>
      <w:r w:rsidRPr="00892276">
        <w:rPr>
          <w:sz w:val="24"/>
          <w:szCs w:val="24"/>
        </w:rPr>
        <w:tab/>
      </w:r>
      <w:proofErr w:type="gramStart"/>
      <w:r w:rsidRPr="00892276">
        <w:rPr>
          <w:sz w:val="24"/>
          <w:szCs w:val="24"/>
        </w:rPr>
        <w:t>cégszerű</w:t>
      </w:r>
      <w:proofErr w:type="gramEnd"/>
      <w:r w:rsidRPr="00892276">
        <w:rPr>
          <w:sz w:val="24"/>
          <w:szCs w:val="24"/>
        </w:rPr>
        <w:t xml:space="preserve"> aláírás</w:t>
      </w:r>
    </w:p>
    <w:p w:rsidR="00150548" w:rsidRPr="00892276" w:rsidRDefault="00150548" w:rsidP="00150548">
      <w:pPr>
        <w:jc w:val="both"/>
        <w:rPr>
          <w:i/>
          <w:snapToGrid w:val="0"/>
          <w:sz w:val="24"/>
          <w:szCs w:val="24"/>
          <w:highlight w:val="yellow"/>
          <w:u w:val="single"/>
        </w:rPr>
      </w:pPr>
    </w:p>
    <w:p w:rsidR="00150548" w:rsidRPr="00892276" w:rsidRDefault="00150548" w:rsidP="00150548">
      <w:pPr>
        <w:pStyle w:val="bajusz"/>
        <w:spacing w:line="240" w:lineRule="auto"/>
        <w:rPr>
          <w:rFonts w:ascii="Times New Roman" w:hAnsi="Times New Roman"/>
          <w:iCs/>
          <w:snapToGrid w:val="0"/>
          <w:szCs w:val="24"/>
          <w:highlight w:val="yellow"/>
        </w:rPr>
      </w:pPr>
    </w:p>
    <w:p w:rsidR="00150548" w:rsidRPr="00892276" w:rsidRDefault="00150548" w:rsidP="00150548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150548" w:rsidRPr="00892276" w:rsidRDefault="00150548" w:rsidP="00150548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150548" w:rsidRPr="00892276" w:rsidRDefault="00150548" w:rsidP="00150548">
      <w:pPr>
        <w:jc w:val="both"/>
        <w:rPr>
          <w:snapToGrid w:val="0"/>
          <w:sz w:val="24"/>
          <w:szCs w:val="24"/>
          <w:highlight w:val="yellow"/>
        </w:rPr>
      </w:pPr>
    </w:p>
    <w:p w:rsidR="00021D42" w:rsidRDefault="00021D42"/>
    <w:sectPr w:rsidR="00021D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48" w:rsidRDefault="00150548" w:rsidP="00150548">
      <w:r>
        <w:separator/>
      </w:r>
    </w:p>
  </w:endnote>
  <w:endnote w:type="continuationSeparator" w:id="0">
    <w:p w:rsidR="00150548" w:rsidRDefault="00150548" w:rsidP="0015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0875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D377C" w:rsidRPr="00BD377C" w:rsidRDefault="00BD377C">
            <w:pPr>
              <w:pStyle w:val="llb"/>
              <w:jc w:val="center"/>
            </w:pPr>
            <w:r w:rsidRPr="00BD377C">
              <w:t xml:space="preserve">Oldal </w:t>
            </w:r>
            <w:r w:rsidRPr="00BD377C">
              <w:rPr>
                <w:bCs/>
                <w:sz w:val="24"/>
                <w:szCs w:val="24"/>
              </w:rPr>
              <w:fldChar w:fldCharType="begin"/>
            </w:r>
            <w:r w:rsidRPr="00BD377C">
              <w:rPr>
                <w:bCs/>
              </w:rPr>
              <w:instrText>PAGE</w:instrText>
            </w:r>
            <w:r w:rsidRPr="00BD377C">
              <w:rPr>
                <w:bCs/>
                <w:sz w:val="24"/>
                <w:szCs w:val="24"/>
              </w:rPr>
              <w:fldChar w:fldCharType="separate"/>
            </w:r>
            <w:r w:rsidR="006E6842">
              <w:rPr>
                <w:bCs/>
                <w:noProof/>
              </w:rPr>
              <w:t>5</w:t>
            </w:r>
            <w:r w:rsidRPr="00BD377C">
              <w:rPr>
                <w:bCs/>
                <w:sz w:val="24"/>
                <w:szCs w:val="24"/>
              </w:rPr>
              <w:fldChar w:fldCharType="end"/>
            </w:r>
            <w:r w:rsidRPr="00BD377C">
              <w:t xml:space="preserve"> / </w:t>
            </w:r>
            <w:r w:rsidRPr="00BD377C">
              <w:rPr>
                <w:bCs/>
                <w:sz w:val="24"/>
                <w:szCs w:val="24"/>
              </w:rPr>
              <w:fldChar w:fldCharType="begin"/>
            </w:r>
            <w:r w:rsidRPr="00BD377C">
              <w:rPr>
                <w:bCs/>
              </w:rPr>
              <w:instrText>NUMPAGES</w:instrText>
            </w:r>
            <w:r w:rsidRPr="00BD377C">
              <w:rPr>
                <w:bCs/>
                <w:sz w:val="24"/>
                <w:szCs w:val="24"/>
              </w:rPr>
              <w:fldChar w:fldCharType="separate"/>
            </w:r>
            <w:r w:rsidR="006E6842">
              <w:rPr>
                <w:bCs/>
                <w:noProof/>
              </w:rPr>
              <w:t>5</w:t>
            </w:r>
            <w:r w:rsidRPr="00BD377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48" w:rsidRDefault="00150548" w:rsidP="00150548">
      <w:r>
        <w:separator/>
      </w:r>
    </w:p>
  </w:footnote>
  <w:footnote w:type="continuationSeparator" w:id="0">
    <w:p w:rsidR="00150548" w:rsidRDefault="00150548" w:rsidP="00150548">
      <w:r>
        <w:continuationSeparator/>
      </w:r>
    </w:p>
  </w:footnote>
  <w:footnote w:id="1">
    <w:p w:rsidR="00150548" w:rsidRPr="00A10157" w:rsidRDefault="00150548" w:rsidP="00150548">
      <w:pPr>
        <w:pStyle w:val="Lbjegyzetszveg"/>
      </w:pPr>
      <w:r w:rsidRPr="00A10157">
        <w:rPr>
          <w:rStyle w:val="Lbjegyzet-hivatkozs"/>
        </w:rPr>
        <w:footnoteRef/>
      </w:r>
      <w:r w:rsidRPr="00A10157">
        <w:t xml:space="preserve"> </w:t>
      </w:r>
      <w:r w:rsidRPr="00A10157">
        <w:rPr>
          <w:sz w:val="16"/>
          <w:szCs w:val="16"/>
        </w:rPr>
        <w:t>A megfelelő rész aláhúzandó.</w:t>
      </w:r>
    </w:p>
  </w:footnote>
  <w:footnote w:id="2">
    <w:p w:rsidR="00FE5E6D" w:rsidRDefault="00FE5E6D">
      <w:pPr>
        <w:pStyle w:val="Lbjegyzetszveg"/>
      </w:pPr>
      <w:r>
        <w:rPr>
          <w:rStyle w:val="Lbjegyzet-hivatkozs"/>
        </w:rPr>
        <w:footnoteRef/>
      </w:r>
      <w:r>
        <w:t xml:space="preserve"> Gazdasági társaság pályázóra vonatkozóan kell kitölteni.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1FE"/>
    <w:multiLevelType w:val="hybridMultilevel"/>
    <w:tmpl w:val="382EC0D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422E41"/>
    <w:multiLevelType w:val="hybridMultilevel"/>
    <w:tmpl w:val="DD242A9A"/>
    <w:lvl w:ilvl="0" w:tplc="A4003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/>
        <w:iCs/>
        <w:strike w:val="0"/>
      </w:rPr>
    </w:lvl>
    <w:lvl w:ilvl="1" w:tplc="A1C8E180">
      <w:start w:val="1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349579A9"/>
    <w:multiLevelType w:val="hybridMultilevel"/>
    <w:tmpl w:val="2526AC56"/>
    <w:lvl w:ilvl="0" w:tplc="62DE417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0" w:hanging="360"/>
      </w:pPr>
    </w:lvl>
    <w:lvl w:ilvl="2" w:tplc="040E001B">
      <w:start w:val="1"/>
      <w:numFmt w:val="lowerRoman"/>
      <w:lvlText w:val="%3."/>
      <w:lvlJc w:val="right"/>
      <w:pPr>
        <w:ind w:left="2150" w:hanging="180"/>
      </w:pPr>
    </w:lvl>
    <w:lvl w:ilvl="3" w:tplc="040E000F">
      <w:start w:val="1"/>
      <w:numFmt w:val="decimal"/>
      <w:lvlText w:val="%4."/>
      <w:lvlJc w:val="left"/>
      <w:pPr>
        <w:ind w:left="2870" w:hanging="360"/>
      </w:pPr>
    </w:lvl>
    <w:lvl w:ilvl="4" w:tplc="040E0019">
      <w:start w:val="1"/>
      <w:numFmt w:val="lowerLetter"/>
      <w:lvlText w:val="%5."/>
      <w:lvlJc w:val="left"/>
      <w:pPr>
        <w:ind w:left="3590" w:hanging="360"/>
      </w:pPr>
    </w:lvl>
    <w:lvl w:ilvl="5" w:tplc="040E001B">
      <w:start w:val="1"/>
      <w:numFmt w:val="lowerRoman"/>
      <w:lvlText w:val="%6."/>
      <w:lvlJc w:val="right"/>
      <w:pPr>
        <w:ind w:left="4310" w:hanging="180"/>
      </w:pPr>
    </w:lvl>
    <w:lvl w:ilvl="6" w:tplc="040E000F">
      <w:start w:val="1"/>
      <w:numFmt w:val="decimal"/>
      <w:lvlText w:val="%7."/>
      <w:lvlJc w:val="left"/>
      <w:pPr>
        <w:ind w:left="5030" w:hanging="360"/>
      </w:pPr>
    </w:lvl>
    <w:lvl w:ilvl="7" w:tplc="040E0019">
      <w:start w:val="1"/>
      <w:numFmt w:val="lowerLetter"/>
      <w:lvlText w:val="%8."/>
      <w:lvlJc w:val="left"/>
      <w:pPr>
        <w:ind w:left="5750" w:hanging="360"/>
      </w:pPr>
    </w:lvl>
    <w:lvl w:ilvl="8" w:tplc="040E001B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377C4E91"/>
    <w:multiLevelType w:val="hybridMultilevel"/>
    <w:tmpl w:val="A2C62F9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051669"/>
    <w:multiLevelType w:val="hybridMultilevel"/>
    <w:tmpl w:val="029A42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2149C9"/>
    <w:multiLevelType w:val="hybridMultilevel"/>
    <w:tmpl w:val="F3A839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B022B"/>
    <w:multiLevelType w:val="hybridMultilevel"/>
    <w:tmpl w:val="9E20CCE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FB3A47"/>
    <w:multiLevelType w:val="hybridMultilevel"/>
    <w:tmpl w:val="7056FA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6F62E1"/>
    <w:multiLevelType w:val="hybridMultilevel"/>
    <w:tmpl w:val="ABDEEA28"/>
    <w:lvl w:ilvl="0" w:tplc="BCE05B26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</w:lvl>
    <w:lvl w:ilvl="1" w:tplc="040E0019">
      <w:start w:val="1"/>
      <w:numFmt w:val="lowerLetter"/>
      <w:lvlText w:val="%2."/>
      <w:lvlJc w:val="left"/>
      <w:pPr>
        <w:ind w:left="1430" w:hanging="360"/>
      </w:pPr>
    </w:lvl>
    <w:lvl w:ilvl="2" w:tplc="040E001B">
      <w:start w:val="1"/>
      <w:numFmt w:val="lowerRoman"/>
      <w:lvlText w:val="%3."/>
      <w:lvlJc w:val="right"/>
      <w:pPr>
        <w:ind w:left="2150" w:hanging="180"/>
      </w:pPr>
    </w:lvl>
    <w:lvl w:ilvl="3" w:tplc="040E000F">
      <w:start w:val="1"/>
      <w:numFmt w:val="decimal"/>
      <w:lvlText w:val="%4."/>
      <w:lvlJc w:val="left"/>
      <w:pPr>
        <w:ind w:left="2870" w:hanging="360"/>
      </w:pPr>
    </w:lvl>
    <w:lvl w:ilvl="4" w:tplc="040E0019">
      <w:start w:val="1"/>
      <w:numFmt w:val="lowerLetter"/>
      <w:lvlText w:val="%5."/>
      <w:lvlJc w:val="left"/>
      <w:pPr>
        <w:ind w:left="3590" w:hanging="360"/>
      </w:pPr>
    </w:lvl>
    <w:lvl w:ilvl="5" w:tplc="040E001B">
      <w:start w:val="1"/>
      <w:numFmt w:val="lowerRoman"/>
      <w:lvlText w:val="%6."/>
      <w:lvlJc w:val="right"/>
      <w:pPr>
        <w:ind w:left="4310" w:hanging="180"/>
      </w:pPr>
    </w:lvl>
    <w:lvl w:ilvl="6" w:tplc="040E000F">
      <w:start w:val="1"/>
      <w:numFmt w:val="decimal"/>
      <w:lvlText w:val="%7."/>
      <w:lvlJc w:val="left"/>
      <w:pPr>
        <w:ind w:left="5030" w:hanging="360"/>
      </w:pPr>
    </w:lvl>
    <w:lvl w:ilvl="7" w:tplc="040E0019">
      <w:start w:val="1"/>
      <w:numFmt w:val="lowerLetter"/>
      <w:lvlText w:val="%8."/>
      <w:lvlJc w:val="left"/>
      <w:pPr>
        <w:ind w:left="5750" w:hanging="360"/>
      </w:pPr>
    </w:lvl>
    <w:lvl w:ilvl="8" w:tplc="040E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48"/>
    <w:rsid w:val="00021D42"/>
    <w:rsid w:val="000B72BA"/>
    <w:rsid w:val="00111790"/>
    <w:rsid w:val="00150548"/>
    <w:rsid w:val="00243070"/>
    <w:rsid w:val="00430007"/>
    <w:rsid w:val="00524EC5"/>
    <w:rsid w:val="00631DB4"/>
    <w:rsid w:val="00653944"/>
    <w:rsid w:val="006A47DF"/>
    <w:rsid w:val="006C6579"/>
    <w:rsid w:val="006E6842"/>
    <w:rsid w:val="007306F0"/>
    <w:rsid w:val="00785600"/>
    <w:rsid w:val="007C4705"/>
    <w:rsid w:val="00861897"/>
    <w:rsid w:val="00892276"/>
    <w:rsid w:val="008B2FC6"/>
    <w:rsid w:val="008D0555"/>
    <w:rsid w:val="00916933"/>
    <w:rsid w:val="00916A46"/>
    <w:rsid w:val="00925D0A"/>
    <w:rsid w:val="009322AC"/>
    <w:rsid w:val="00961899"/>
    <w:rsid w:val="00985574"/>
    <w:rsid w:val="009B6B7F"/>
    <w:rsid w:val="00A10157"/>
    <w:rsid w:val="00AB65D2"/>
    <w:rsid w:val="00B62DE1"/>
    <w:rsid w:val="00BD377C"/>
    <w:rsid w:val="00C0625F"/>
    <w:rsid w:val="00CD20B0"/>
    <w:rsid w:val="00DA260E"/>
    <w:rsid w:val="00DA55E1"/>
    <w:rsid w:val="00E02376"/>
    <w:rsid w:val="00E94422"/>
    <w:rsid w:val="00FA2533"/>
    <w:rsid w:val="00FE5E6D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0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jusz">
    <w:name w:val="bajusz"/>
    <w:basedOn w:val="Cm"/>
    <w:rsid w:val="00150548"/>
    <w:pPr>
      <w:pBdr>
        <w:bottom w:val="none" w:sz="0" w:space="0" w:color="auto"/>
      </w:pBdr>
      <w:spacing w:after="0" w:line="280" w:lineRule="exact"/>
      <w:contextualSpacing w:val="0"/>
      <w:jc w:val="both"/>
    </w:pPr>
    <w:rPr>
      <w:rFonts w:ascii="Arial" w:eastAsia="Times New Roman" w:hAnsi="Arial" w:cs="Times New Roman"/>
      <w:color w:val="auto"/>
      <w:spacing w:val="0"/>
      <w:kern w:val="0"/>
      <w:sz w:val="24"/>
      <w:szCs w:val="20"/>
    </w:rPr>
  </w:style>
  <w:style w:type="character" w:styleId="Lbjegyzet-hivatkozs">
    <w:name w:val="footnote reference"/>
    <w:semiHidden/>
    <w:rsid w:val="00150548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uiPriority w:val="99"/>
    <w:semiHidden/>
    <w:rsid w:val="00150548"/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uiPriority w:val="99"/>
    <w:semiHidden/>
    <w:rsid w:val="001505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rsid w:val="0015054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50548"/>
  </w:style>
  <w:style w:type="character" w:customStyle="1" w:styleId="JegyzetszvegChar">
    <w:name w:val="Jegyzetszöveg Char"/>
    <w:basedOn w:val="Bekezdsalapbettpusa"/>
    <w:link w:val="Jegyzetszveg"/>
    <w:rsid w:val="001505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 à moi"/>
    <w:basedOn w:val="Norml"/>
    <w:link w:val="ListaszerbekezdsChar"/>
    <w:uiPriority w:val="34"/>
    <w:qFormat/>
    <w:rsid w:val="0015054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34"/>
    <w:rsid w:val="00150548"/>
    <w:rPr>
      <w:rFonts w:ascii="Calibri" w:eastAsia="Calibri" w:hAnsi="Calibri" w:cs="Times New Roman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1505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50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05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548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44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442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D37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377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D37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377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0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jusz">
    <w:name w:val="bajusz"/>
    <w:basedOn w:val="Cm"/>
    <w:rsid w:val="00150548"/>
    <w:pPr>
      <w:pBdr>
        <w:bottom w:val="none" w:sz="0" w:space="0" w:color="auto"/>
      </w:pBdr>
      <w:spacing w:after="0" w:line="280" w:lineRule="exact"/>
      <w:contextualSpacing w:val="0"/>
      <w:jc w:val="both"/>
    </w:pPr>
    <w:rPr>
      <w:rFonts w:ascii="Arial" w:eastAsia="Times New Roman" w:hAnsi="Arial" w:cs="Times New Roman"/>
      <w:color w:val="auto"/>
      <w:spacing w:val="0"/>
      <w:kern w:val="0"/>
      <w:sz w:val="24"/>
      <w:szCs w:val="20"/>
    </w:rPr>
  </w:style>
  <w:style w:type="character" w:styleId="Lbjegyzet-hivatkozs">
    <w:name w:val="footnote reference"/>
    <w:semiHidden/>
    <w:rsid w:val="00150548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uiPriority w:val="99"/>
    <w:semiHidden/>
    <w:rsid w:val="00150548"/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uiPriority w:val="99"/>
    <w:semiHidden/>
    <w:rsid w:val="001505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rsid w:val="0015054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50548"/>
  </w:style>
  <w:style w:type="character" w:customStyle="1" w:styleId="JegyzetszvegChar">
    <w:name w:val="Jegyzetszöveg Char"/>
    <w:basedOn w:val="Bekezdsalapbettpusa"/>
    <w:link w:val="Jegyzetszveg"/>
    <w:rsid w:val="001505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 à moi"/>
    <w:basedOn w:val="Norml"/>
    <w:link w:val="ListaszerbekezdsChar"/>
    <w:uiPriority w:val="34"/>
    <w:qFormat/>
    <w:rsid w:val="0015054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34"/>
    <w:rsid w:val="00150548"/>
    <w:rPr>
      <w:rFonts w:ascii="Calibri" w:eastAsia="Calibri" w:hAnsi="Calibri" w:cs="Times New Roman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1505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50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05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548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44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442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D37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377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D37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377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8209-4118-418C-A85B-DDDA0AE7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10058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Tokai Krisztina dr.</dc:creator>
  <cp:lastModifiedBy>Tokai Krisztina dr.</cp:lastModifiedBy>
  <cp:revision>2</cp:revision>
  <cp:lastPrinted>2016-05-26T14:04:00Z</cp:lastPrinted>
  <dcterms:created xsi:type="dcterms:W3CDTF">2016-09-14T13:08:00Z</dcterms:created>
  <dcterms:modified xsi:type="dcterms:W3CDTF">2016-09-14T13:08:00Z</dcterms:modified>
</cp:coreProperties>
</file>